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37E34" w14:textId="049D374B" w:rsidR="009E6C35" w:rsidRPr="00F55C0D" w:rsidRDefault="006E5310" w:rsidP="00802703">
      <w:pPr>
        <w:spacing w:line="360" w:lineRule="auto"/>
        <w:jc w:val="both"/>
        <w:rPr>
          <w:rFonts w:ascii="Arial" w:hAnsi="Arial" w:cs="Arial"/>
          <w:b/>
          <w:bCs/>
          <w:sz w:val="28"/>
          <w:szCs w:val="28"/>
        </w:rPr>
      </w:pPr>
      <w:bookmarkStart w:id="0" w:name="_GoBack"/>
      <w:bookmarkEnd w:id="0"/>
      <w:r>
        <w:rPr>
          <w:rFonts w:ascii="Arial" w:hAnsi="Arial" w:cs="Arial"/>
          <w:b/>
          <w:bCs/>
          <w:sz w:val="28"/>
          <w:szCs w:val="28"/>
        </w:rPr>
        <w:t>Podobu nových vozů lanovky na pražský Petřín navrhnou designéři ze studia Anna Marešová Designers</w:t>
      </w:r>
    </w:p>
    <w:p w14:paraId="10DFA9F5" w14:textId="77777777" w:rsidR="005F1DC9" w:rsidRPr="00F55C0D" w:rsidRDefault="005F1DC9" w:rsidP="00802703">
      <w:pPr>
        <w:spacing w:line="360" w:lineRule="auto"/>
        <w:jc w:val="both"/>
        <w:rPr>
          <w:rFonts w:ascii="Arial" w:hAnsi="Arial" w:cs="Arial"/>
          <w:b/>
          <w:bCs/>
          <w:sz w:val="22"/>
          <w:szCs w:val="22"/>
        </w:rPr>
      </w:pPr>
    </w:p>
    <w:p w14:paraId="69238CBD" w14:textId="357B0F19" w:rsidR="00475942" w:rsidRDefault="00926698" w:rsidP="007B76D8">
      <w:pPr>
        <w:spacing w:line="360" w:lineRule="auto"/>
        <w:jc w:val="both"/>
        <w:rPr>
          <w:rFonts w:ascii="Arial" w:hAnsi="Arial" w:cs="Arial"/>
          <w:b/>
          <w:spacing w:val="2"/>
          <w:sz w:val="21"/>
          <w:szCs w:val="21"/>
          <w:shd w:val="clear" w:color="auto" w:fill="FFFFFF"/>
        </w:rPr>
      </w:pPr>
      <w:r w:rsidRPr="006E5310">
        <w:rPr>
          <w:rFonts w:ascii="Arial" w:hAnsi="Arial" w:cs="Arial"/>
          <w:b/>
          <w:spacing w:val="2"/>
          <w:sz w:val="21"/>
          <w:szCs w:val="21"/>
          <w:shd w:val="clear" w:color="auto" w:fill="FFFFFF"/>
        </w:rPr>
        <w:t xml:space="preserve">Praha, </w:t>
      </w:r>
      <w:r w:rsidR="006E5310" w:rsidRPr="006E5310">
        <w:rPr>
          <w:rFonts w:ascii="Arial" w:hAnsi="Arial" w:cs="Arial"/>
          <w:b/>
          <w:spacing w:val="2"/>
          <w:sz w:val="21"/>
          <w:szCs w:val="21"/>
          <w:shd w:val="clear" w:color="auto" w:fill="FFFFFF"/>
        </w:rPr>
        <w:t>19</w:t>
      </w:r>
      <w:r w:rsidR="00151D91" w:rsidRPr="006E5310">
        <w:rPr>
          <w:rFonts w:ascii="Arial" w:hAnsi="Arial" w:cs="Arial"/>
          <w:b/>
          <w:spacing w:val="2"/>
          <w:sz w:val="21"/>
          <w:szCs w:val="21"/>
          <w:shd w:val="clear" w:color="auto" w:fill="FFFFFF"/>
        </w:rPr>
        <w:t>.</w:t>
      </w:r>
      <w:r w:rsidRPr="006E5310">
        <w:rPr>
          <w:rFonts w:ascii="Arial" w:hAnsi="Arial" w:cs="Arial"/>
          <w:b/>
          <w:spacing w:val="2"/>
          <w:sz w:val="21"/>
          <w:szCs w:val="21"/>
          <w:shd w:val="clear" w:color="auto" w:fill="FFFFFF"/>
        </w:rPr>
        <w:t xml:space="preserve"> </w:t>
      </w:r>
      <w:r w:rsidR="00797302" w:rsidRPr="006E5310">
        <w:rPr>
          <w:rFonts w:ascii="Arial" w:hAnsi="Arial" w:cs="Arial"/>
          <w:b/>
          <w:spacing w:val="2"/>
          <w:sz w:val="21"/>
          <w:szCs w:val="21"/>
          <w:shd w:val="clear" w:color="auto" w:fill="FFFFFF"/>
        </w:rPr>
        <w:t>září</w:t>
      </w:r>
      <w:r w:rsidRPr="006E5310">
        <w:rPr>
          <w:rFonts w:ascii="Arial" w:hAnsi="Arial" w:cs="Arial"/>
          <w:b/>
          <w:spacing w:val="2"/>
          <w:sz w:val="21"/>
          <w:szCs w:val="21"/>
          <w:shd w:val="clear" w:color="auto" w:fill="FFFFFF"/>
        </w:rPr>
        <w:t xml:space="preserve"> 202</w:t>
      </w:r>
      <w:r w:rsidR="00737BC5" w:rsidRPr="006E5310">
        <w:rPr>
          <w:rFonts w:ascii="Arial" w:hAnsi="Arial" w:cs="Arial"/>
          <w:b/>
          <w:spacing w:val="2"/>
          <w:sz w:val="21"/>
          <w:szCs w:val="21"/>
          <w:shd w:val="clear" w:color="auto" w:fill="FFFFFF"/>
        </w:rPr>
        <w:t>2</w:t>
      </w:r>
      <w:r w:rsidRPr="006E5310">
        <w:rPr>
          <w:rFonts w:ascii="Arial" w:hAnsi="Arial" w:cs="Arial"/>
          <w:b/>
          <w:spacing w:val="2"/>
          <w:sz w:val="21"/>
          <w:szCs w:val="21"/>
          <w:shd w:val="clear" w:color="auto" w:fill="FFFFFF"/>
        </w:rPr>
        <w:t xml:space="preserve"> –</w:t>
      </w:r>
      <w:r w:rsidR="00C16CFB" w:rsidRPr="006E5310">
        <w:rPr>
          <w:rFonts w:ascii="Arial" w:hAnsi="Arial" w:cs="Arial"/>
          <w:b/>
          <w:spacing w:val="2"/>
          <w:sz w:val="21"/>
          <w:szCs w:val="21"/>
          <w:shd w:val="clear" w:color="auto" w:fill="FFFFFF"/>
        </w:rPr>
        <w:t xml:space="preserve"> </w:t>
      </w:r>
      <w:bookmarkStart w:id="1" w:name="_Hlk114484273"/>
      <w:r w:rsidR="00474840">
        <w:rPr>
          <w:rFonts w:ascii="Arial" w:hAnsi="Arial" w:cs="Arial"/>
          <w:b/>
          <w:spacing w:val="2"/>
          <w:sz w:val="21"/>
          <w:szCs w:val="21"/>
          <w:shd w:val="clear" w:color="auto" w:fill="FFFFFF"/>
        </w:rPr>
        <w:t>Vítězem mezinárodní soutěže na novou podobu vozidel lanovky na Petřín se stalo české studio Anna Marešová Designers</w:t>
      </w:r>
      <w:r w:rsidR="00927AAB">
        <w:rPr>
          <w:rFonts w:ascii="Arial" w:hAnsi="Arial" w:cs="Arial"/>
          <w:b/>
          <w:spacing w:val="2"/>
          <w:sz w:val="21"/>
          <w:szCs w:val="21"/>
          <w:shd w:val="clear" w:color="auto" w:fill="FFFFFF"/>
        </w:rPr>
        <w:t xml:space="preserve">, které je také autorem </w:t>
      </w:r>
      <w:r w:rsidR="00474840">
        <w:rPr>
          <w:rFonts w:ascii="Arial" w:hAnsi="Arial" w:cs="Arial"/>
          <w:b/>
          <w:spacing w:val="2"/>
          <w:sz w:val="21"/>
          <w:szCs w:val="21"/>
          <w:shd w:val="clear" w:color="auto" w:fill="FFFFFF"/>
        </w:rPr>
        <w:t>koncept</w:t>
      </w:r>
      <w:r w:rsidR="00927AAB">
        <w:rPr>
          <w:rFonts w:ascii="Arial" w:hAnsi="Arial" w:cs="Arial"/>
          <w:b/>
          <w:spacing w:val="2"/>
          <w:sz w:val="21"/>
          <w:szCs w:val="21"/>
          <w:shd w:val="clear" w:color="auto" w:fill="FFFFFF"/>
        </w:rPr>
        <w:t>u</w:t>
      </w:r>
      <w:r w:rsidR="00474840">
        <w:rPr>
          <w:rFonts w:ascii="Arial" w:hAnsi="Arial" w:cs="Arial"/>
          <w:b/>
          <w:spacing w:val="2"/>
          <w:sz w:val="21"/>
          <w:szCs w:val="21"/>
          <w:shd w:val="clear" w:color="auto" w:fill="FFFFFF"/>
        </w:rPr>
        <w:t xml:space="preserve"> </w:t>
      </w:r>
      <w:r w:rsidR="00B824AD">
        <w:rPr>
          <w:rFonts w:ascii="Arial" w:hAnsi="Arial" w:cs="Arial"/>
          <w:b/>
          <w:spacing w:val="2"/>
          <w:sz w:val="21"/>
          <w:szCs w:val="21"/>
          <w:shd w:val="clear" w:color="auto" w:fill="FFFFFF"/>
        </w:rPr>
        <w:t xml:space="preserve">ikonické </w:t>
      </w:r>
      <w:r w:rsidR="00474840">
        <w:rPr>
          <w:rFonts w:ascii="Arial" w:hAnsi="Arial" w:cs="Arial"/>
          <w:b/>
          <w:spacing w:val="2"/>
          <w:sz w:val="21"/>
          <w:szCs w:val="21"/>
          <w:shd w:val="clear" w:color="auto" w:fill="FFFFFF"/>
        </w:rPr>
        <w:t xml:space="preserve">výletní tramvaje T3 </w:t>
      </w:r>
      <w:proofErr w:type="spellStart"/>
      <w:r w:rsidR="00474840">
        <w:rPr>
          <w:rFonts w:ascii="Arial" w:hAnsi="Arial" w:cs="Arial"/>
          <w:b/>
          <w:spacing w:val="2"/>
          <w:sz w:val="21"/>
          <w:szCs w:val="21"/>
          <w:shd w:val="clear" w:color="auto" w:fill="FFFFFF"/>
        </w:rPr>
        <w:t>Coupé</w:t>
      </w:r>
      <w:proofErr w:type="spellEnd"/>
      <w:r w:rsidR="00474840">
        <w:rPr>
          <w:rFonts w:ascii="Arial" w:hAnsi="Arial" w:cs="Arial"/>
          <w:b/>
          <w:spacing w:val="2"/>
          <w:sz w:val="21"/>
          <w:szCs w:val="21"/>
          <w:shd w:val="clear" w:color="auto" w:fill="FFFFFF"/>
        </w:rPr>
        <w:t xml:space="preserve"> </w:t>
      </w:r>
      <w:r w:rsidR="00927AAB">
        <w:rPr>
          <w:rFonts w:ascii="Arial" w:hAnsi="Arial" w:cs="Arial"/>
          <w:b/>
          <w:spacing w:val="2"/>
          <w:sz w:val="21"/>
          <w:szCs w:val="21"/>
          <w:shd w:val="clear" w:color="auto" w:fill="FFFFFF"/>
        </w:rPr>
        <w:t>Dopravního podniku hl. m. Prahy (DPP)</w:t>
      </w:r>
      <w:r w:rsidR="00474840">
        <w:rPr>
          <w:rFonts w:ascii="Arial" w:hAnsi="Arial" w:cs="Arial"/>
          <w:b/>
          <w:spacing w:val="2"/>
          <w:sz w:val="21"/>
          <w:szCs w:val="21"/>
          <w:shd w:val="clear" w:color="auto" w:fill="FFFFFF"/>
        </w:rPr>
        <w:t xml:space="preserve">. </w:t>
      </w:r>
      <w:r w:rsidR="00B824AD">
        <w:rPr>
          <w:rFonts w:ascii="Arial" w:hAnsi="Arial" w:cs="Arial"/>
          <w:b/>
          <w:spacing w:val="2"/>
          <w:sz w:val="21"/>
          <w:szCs w:val="21"/>
          <w:shd w:val="clear" w:color="auto" w:fill="FFFFFF"/>
        </w:rPr>
        <w:t xml:space="preserve">Dalším krokem projektu modernizace lanovky na Petřín bude příprava veřejné zakázky na nákup nových vozidel, kterou DPP plánuje vyhlásit </w:t>
      </w:r>
      <w:r w:rsidR="00B824AD" w:rsidRPr="008E5E31">
        <w:rPr>
          <w:rFonts w:ascii="Arial" w:hAnsi="Arial" w:cs="Arial"/>
          <w:b/>
          <w:spacing w:val="2"/>
          <w:sz w:val="21"/>
          <w:szCs w:val="21"/>
        </w:rPr>
        <w:t>do konce letošního roku</w:t>
      </w:r>
      <w:r w:rsidR="000B20C2">
        <w:rPr>
          <w:rFonts w:ascii="Arial" w:hAnsi="Arial" w:cs="Arial"/>
          <w:b/>
          <w:spacing w:val="2"/>
          <w:sz w:val="21"/>
          <w:szCs w:val="21"/>
          <w:shd w:val="clear" w:color="auto" w:fill="FFFFFF"/>
        </w:rPr>
        <w:t xml:space="preserve">. Její součástí bude </w:t>
      </w:r>
      <w:r w:rsidR="00640FBB">
        <w:rPr>
          <w:rFonts w:ascii="Arial" w:hAnsi="Arial" w:cs="Arial"/>
          <w:b/>
          <w:spacing w:val="2"/>
          <w:sz w:val="21"/>
          <w:szCs w:val="21"/>
          <w:shd w:val="clear" w:color="auto" w:fill="FFFFFF"/>
        </w:rPr>
        <w:t xml:space="preserve">právě </w:t>
      </w:r>
      <w:r w:rsidR="000B20C2">
        <w:rPr>
          <w:rFonts w:ascii="Arial" w:hAnsi="Arial" w:cs="Arial"/>
          <w:b/>
          <w:spacing w:val="2"/>
          <w:sz w:val="21"/>
          <w:szCs w:val="21"/>
          <w:shd w:val="clear" w:color="auto" w:fill="FFFFFF"/>
        </w:rPr>
        <w:t>vítězný návrh designu vozidel</w:t>
      </w:r>
      <w:r w:rsidR="00B824AD">
        <w:rPr>
          <w:rFonts w:ascii="Arial" w:hAnsi="Arial" w:cs="Arial"/>
          <w:b/>
          <w:spacing w:val="2"/>
          <w:sz w:val="21"/>
          <w:szCs w:val="21"/>
          <w:shd w:val="clear" w:color="auto" w:fill="FFFFFF"/>
        </w:rPr>
        <w:t xml:space="preserve">. </w:t>
      </w:r>
      <w:r w:rsidR="00E97EA2">
        <w:rPr>
          <w:rFonts w:ascii="Arial" w:hAnsi="Arial" w:cs="Arial"/>
          <w:b/>
          <w:spacing w:val="2"/>
          <w:sz w:val="21"/>
          <w:szCs w:val="21"/>
          <w:shd w:val="clear" w:color="auto" w:fill="FFFFFF"/>
        </w:rPr>
        <w:t xml:space="preserve">První cestující by se </w:t>
      </w:r>
      <w:r w:rsidR="00927AAB">
        <w:rPr>
          <w:rFonts w:ascii="Arial" w:hAnsi="Arial" w:cs="Arial"/>
          <w:b/>
          <w:spacing w:val="2"/>
          <w:sz w:val="21"/>
          <w:szCs w:val="21"/>
          <w:shd w:val="clear" w:color="auto" w:fill="FFFFFF"/>
        </w:rPr>
        <w:t>zmodernizovanou lanovkou na či z Petřína mohli svézt na konci roku 2024.</w:t>
      </w:r>
      <w:bookmarkEnd w:id="1"/>
    </w:p>
    <w:p w14:paraId="2E75CF08" w14:textId="77777777" w:rsidR="00FD0F51" w:rsidRDefault="00FD0F51" w:rsidP="007B76D8">
      <w:pPr>
        <w:spacing w:line="360" w:lineRule="auto"/>
        <w:jc w:val="both"/>
        <w:rPr>
          <w:rFonts w:ascii="Arial" w:hAnsi="Arial" w:cs="Arial"/>
          <w:bCs/>
          <w:spacing w:val="2"/>
          <w:sz w:val="21"/>
          <w:szCs w:val="21"/>
          <w:shd w:val="clear" w:color="auto" w:fill="FFFFFF"/>
        </w:rPr>
      </w:pPr>
    </w:p>
    <w:p w14:paraId="7DC408CA" w14:textId="1268075C" w:rsidR="00DA6087" w:rsidRDefault="000B20C2" w:rsidP="000C44BE">
      <w:pPr>
        <w:spacing w:line="360" w:lineRule="auto"/>
        <w:jc w:val="both"/>
        <w:rPr>
          <w:rFonts w:ascii="Arial" w:hAnsi="Arial" w:cs="Arial"/>
          <w:bCs/>
          <w:spacing w:val="2"/>
          <w:sz w:val="21"/>
          <w:szCs w:val="21"/>
          <w:shd w:val="clear" w:color="auto" w:fill="FFFFFF"/>
        </w:rPr>
      </w:pPr>
      <w:r>
        <w:rPr>
          <w:rFonts w:ascii="Arial" w:hAnsi="Arial" w:cs="Arial"/>
          <w:bCs/>
          <w:spacing w:val="2"/>
          <w:sz w:val="21"/>
          <w:szCs w:val="21"/>
          <w:shd w:val="clear" w:color="auto" w:fill="FFFFFF"/>
        </w:rPr>
        <w:t xml:space="preserve">Na druhém místě </w:t>
      </w:r>
      <w:r w:rsidR="00640FBB">
        <w:rPr>
          <w:rFonts w:ascii="Arial" w:hAnsi="Arial" w:cs="Arial"/>
          <w:bCs/>
          <w:spacing w:val="2"/>
          <w:sz w:val="21"/>
          <w:szCs w:val="21"/>
          <w:shd w:val="clear" w:color="auto" w:fill="FFFFFF"/>
        </w:rPr>
        <w:t xml:space="preserve">soutěže </w:t>
      </w:r>
      <w:r w:rsidR="00877EA1">
        <w:rPr>
          <w:rFonts w:ascii="Arial" w:hAnsi="Arial" w:cs="Arial"/>
          <w:bCs/>
          <w:spacing w:val="2"/>
          <w:sz w:val="21"/>
          <w:szCs w:val="21"/>
          <w:shd w:val="clear" w:color="auto" w:fill="FFFFFF"/>
        </w:rPr>
        <w:t xml:space="preserve">skončil společný návrh rakouských studií </w:t>
      </w:r>
      <w:r w:rsidR="00877EA1" w:rsidRPr="00C524CA">
        <w:rPr>
          <w:rFonts w:ascii="Arial" w:hAnsi="Arial" w:cs="Arial"/>
          <w:b/>
          <w:spacing w:val="2"/>
          <w:sz w:val="21"/>
          <w:szCs w:val="21"/>
          <w:shd w:val="clear" w:color="auto" w:fill="FFFFFF"/>
        </w:rPr>
        <w:t>Spirit Design</w:t>
      </w:r>
      <w:r w:rsidR="00877EA1">
        <w:rPr>
          <w:rFonts w:ascii="Arial" w:hAnsi="Arial" w:cs="Arial"/>
          <w:bCs/>
          <w:spacing w:val="2"/>
          <w:sz w:val="21"/>
          <w:szCs w:val="21"/>
          <w:shd w:val="clear" w:color="auto" w:fill="FFFFFF"/>
        </w:rPr>
        <w:t xml:space="preserve">, </w:t>
      </w:r>
      <w:proofErr w:type="spellStart"/>
      <w:r w:rsidR="00877EA1" w:rsidRPr="00C524CA">
        <w:rPr>
          <w:rFonts w:ascii="Arial" w:hAnsi="Arial" w:cs="Arial"/>
          <w:b/>
          <w:spacing w:val="2"/>
          <w:sz w:val="21"/>
          <w:szCs w:val="21"/>
          <w:shd w:val="clear" w:color="auto" w:fill="FFFFFF"/>
        </w:rPr>
        <w:t>Döllmann</w:t>
      </w:r>
      <w:proofErr w:type="spellEnd"/>
      <w:r w:rsidR="00877EA1" w:rsidRPr="00C524CA">
        <w:rPr>
          <w:rFonts w:ascii="Arial" w:hAnsi="Arial" w:cs="Arial"/>
          <w:b/>
          <w:spacing w:val="2"/>
          <w:sz w:val="21"/>
          <w:szCs w:val="21"/>
          <w:shd w:val="clear" w:color="auto" w:fill="FFFFFF"/>
        </w:rPr>
        <w:t xml:space="preserve"> Design</w:t>
      </w:r>
      <w:r w:rsidR="00640FBB">
        <w:rPr>
          <w:rFonts w:ascii="Arial" w:hAnsi="Arial" w:cs="Arial"/>
          <w:bCs/>
          <w:spacing w:val="2"/>
          <w:sz w:val="21"/>
          <w:szCs w:val="21"/>
          <w:shd w:val="clear" w:color="auto" w:fill="FFFFFF"/>
        </w:rPr>
        <w:t xml:space="preserve"> </w:t>
      </w:r>
      <w:r w:rsidR="00877EA1">
        <w:rPr>
          <w:rFonts w:ascii="Arial" w:hAnsi="Arial" w:cs="Arial"/>
          <w:bCs/>
          <w:spacing w:val="2"/>
          <w:sz w:val="21"/>
          <w:szCs w:val="21"/>
          <w:shd w:val="clear" w:color="auto" w:fill="FFFFFF"/>
        </w:rPr>
        <w:t xml:space="preserve">a </w:t>
      </w:r>
      <w:r w:rsidR="00877EA1" w:rsidRPr="00C524CA">
        <w:rPr>
          <w:rFonts w:ascii="Arial" w:hAnsi="Arial" w:cs="Arial"/>
          <w:b/>
          <w:spacing w:val="2"/>
          <w:sz w:val="21"/>
          <w:szCs w:val="21"/>
          <w:shd w:val="clear" w:color="auto" w:fill="FFFFFF"/>
        </w:rPr>
        <w:t>Architektur ZT</w:t>
      </w:r>
      <w:r w:rsidR="00877EA1">
        <w:rPr>
          <w:rFonts w:ascii="Arial" w:hAnsi="Arial" w:cs="Arial"/>
          <w:bCs/>
          <w:spacing w:val="2"/>
          <w:sz w:val="21"/>
          <w:szCs w:val="21"/>
          <w:shd w:val="clear" w:color="auto" w:fill="FFFFFF"/>
        </w:rPr>
        <w:t xml:space="preserve">. Třetí místo obsadil neotřelý návrh </w:t>
      </w:r>
      <w:r w:rsidR="00877EA1" w:rsidRPr="00A86EF7">
        <w:rPr>
          <w:rFonts w:ascii="Arial" w:hAnsi="Arial" w:cs="Arial"/>
          <w:bCs/>
          <w:spacing w:val="2"/>
          <w:sz w:val="21"/>
          <w:szCs w:val="21"/>
          <w:shd w:val="clear" w:color="auto" w:fill="FFFFFF"/>
        </w:rPr>
        <w:t>českého</w:t>
      </w:r>
      <w:r w:rsidR="00877EA1">
        <w:rPr>
          <w:rFonts w:ascii="Arial" w:hAnsi="Arial" w:cs="Arial"/>
          <w:bCs/>
          <w:spacing w:val="2"/>
          <w:sz w:val="21"/>
          <w:szCs w:val="21"/>
          <w:shd w:val="clear" w:color="auto" w:fill="FFFFFF"/>
        </w:rPr>
        <w:t xml:space="preserve"> studia </w:t>
      </w:r>
      <w:proofErr w:type="spellStart"/>
      <w:r w:rsidR="00877EA1" w:rsidRPr="00C524CA">
        <w:rPr>
          <w:rFonts w:ascii="Arial" w:hAnsi="Arial" w:cs="Arial"/>
          <w:b/>
          <w:spacing w:val="2"/>
          <w:sz w:val="21"/>
          <w:szCs w:val="21"/>
          <w:shd w:val="clear" w:color="auto" w:fill="FFFFFF"/>
        </w:rPr>
        <w:t>Aufe</w:t>
      </w:r>
      <w:r w:rsidR="00046D16">
        <w:rPr>
          <w:rFonts w:ascii="Arial" w:hAnsi="Arial" w:cs="Arial"/>
          <w:b/>
          <w:spacing w:val="2"/>
          <w:sz w:val="21"/>
          <w:szCs w:val="21"/>
          <w:shd w:val="clear" w:color="auto" w:fill="FFFFFF"/>
        </w:rPr>
        <w:t>e</w:t>
      </w:r>
      <w:r w:rsidR="00877EA1" w:rsidRPr="00C524CA">
        <w:rPr>
          <w:rFonts w:ascii="Arial" w:hAnsi="Arial" w:cs="Arial"/>
          <w:b/>
          <w:spacing w:val="2"/>
          <w:sz w:val="21"/>
          <w:szCs w:val="21"/>
          <w:shd w:val="clear" w:color="auto" w:fill="FFFFFF"/>
        </w:rPr>
        <w:t>r</w:t>
      </w:r>
      <w:proofErr w:type="spellEnd"/>
      <w:r w:rsidR="00877EA1" w:rsidRPr="00C524CA">
        <w:rPr>
          <w:rFonts w:ascii="Arial" w:hAnsi="Arial" w:cs="Arial"/>
          <w:b/>
          <w:spacing w:val="2"/>
          <w:sz w:val="21"/>
          <w:szCs w:val="21"/>
          <w:shd w:val="clear" w:color="auto" w:fill="FFFFFF"/>
        </w:rPr>
        <w:t xml:space="preserve"> Design</w:t>
      </w:r>
      <w:r w:rsidR="00877EA1">
        <w:rPr>
          <w:rFonts w:ascii="Arial" w:hAnsi="Arial" w:cs="Arial"/>
          <w:bCs/>
          <w:spacing w:val="2"/>
          <w:sz w:val="21"/>
          <w:szCs w:val="21"/>
          <w:shd w:val="clear" w:color="auto" w:fill="FFFFFF"/>
        </w:rPr>
        <w:t xml:space="preserve"> </w:t>
      </w:r>
      <w:r w:rsidR="00640FBB">
        <w:rPr>
          <w:rFonts w:ascii="Arial" w:hAnsi="Arial" w:cs="Arial"/>
          <w:bCs/>
          <w:spacing w:val="2"/>
          <w:sz w:val="21"/>
          <w:szCs w:val="21"/>
          <w:shd w:val="clear" w:color="auto" w:fill="FFFFFF"/>
        </w:rPr>
        <w:t>ze</w:t>
      </w:r>
      <w:r w:rsidR="00877EA1">
        <w:rPr>
          <w:rFonts w:ascii="Arial" w:hAnsi="Arial" w:cs="Arial"/>
          <w:bCs/>
          <w:spacing w:val="2"/>
          <w:sz w:val="21"/>
          <w:szCs w:val="21"/>
          <w:shd w:val="clear" w:color="auto" w:fill="FFFFFF"/>
        </w:rPr>
        <w:t xml:space="preserve"> skupiny Matador Group</w:t>
      </w:r>
      <w:r w:rsidR="00C524CA">
        <w:rPr>
          <w:rFonts w:ascii="Arial" w:hAnsi="Arial" w:cs="Arial"/>
          <w:bCs/>
          <w:spacing w:val="2"/>
          <w:sz w:val="21"/>
          <w:szCs w:val="21"/>
          <w:shd w:val="clear" w:color="auto" w:fill="FFFFFF"/>
        </w:rPr>
        <w:t>.</w:t>
      </w:r>
      <w:r w:rsidR="00877EA1">
        <w:rPr>
          <w:rFonts w:ascii="Arial" w:hAnsi="Arial" w:cs="Arial"/>
          <w:bCs/>
          <w:spacing w:val="2"/>
          <w:sz w:val="21"/>
          <w:szCs w:val="21"/>
          <w:shd w:val="clear" w:color="auto" w:fill="FFFFFF"/>
        </w:rPr>
        <w:t xml:space="preserve"> </w:t>
      </w:r>
      <w:r w:rsidR="00C524CA">
        <w:rPr>
          <w:rFonts w:ascii="Arial" w:hAnsi="Arial" w:cs="Arial"/>
          <w:bCs/>
          <w:spacing w:val="2"/>
          <w:sz w:val="21"/>
          <w:szCs w:val="21"/>
          <w:shd w:val="clear" w:color="auto" w:fill="FFFFFF"/>
        </w:rPr>
        <w:t xml:space="preserve">Na </w:t>
      </w:r>
      <w:r w:rsidR="00877EA1">
        <w:rPr>
          <w:rFonts w:ascii="Arial" w:hAnsi="Arial" w:cs="Arial"/>
          <w:bCs/>
          <w:spacing w:val="2"/>
          <w:sz w:val="21"/>
          <w:szCs w:val="21"/>
          <w:shd w:val="clear" w:color="auto" w:fill="FFFFFF"/>
        </w:rPr>
        <w:t>čtvrt</w:t>
      </w:r>
      <w:r w:rsidR="00C524CA">
        <w:rPr>
          <w:rFonts w:ascii="Arial" w:hAnsi="Arial" w:cs="Arial"/>
          <w:bCs/>
          <w:spacing w:val="2"/>
          <w:sz w:val="21"/>
          <w:szCs w:val="21"/>
          <w:shd w:val="clear" w:color="auto" w:fill="FFFFFF"/>
        </w:rPr>
        <w:t>é</w:t>
      </w:r>
      <w:r w:rsidR="00877EA1">
        <w:rPr>
          <w:rFonts w:ascii="Arial" w:hAnsi="Arial" w:cs="Arial"/>
          <w:bCs/>
          <w:spacing w:val="2"/>
          <w:sz w:val="21"/>
          <w:szCs w:val="21"/>
          <w:shd w:val="clear" w:color="auto" w:fill="FFFFFF"/>
        </w:rPr>
        <w:t xml:space="preserve"> příč</w:t>
      </w:r>
      <w:r w:rsidR="00C524CA">
        <w:rPr>
          <w:rFonts w:ascii="Arial" w:hAnsi="Arial" w:cs="Arial"/>
          <w:bCs/>
          <w:spacing w:val="2"/>
          <w:sz w:val="21"/>
          <w:szCs w:val="21"/>
          <w:shd w:val="clear" w:color="auto" w:fill="FFFFFF"/>
        </w:rPr>
        <w:t>ce</w:t>
      </w:r>
      <w:r w:rsidR="00877EA1">
        <w:rPr>
          <w:rFonts w:ascii="Arial" w:hAnsi="Arial" w:cs="Arial"/>
          <w:bCs/>
          <w:spacing w:val="2"/>
          <w:sz w:val="21"/>
          <w:szCs w:val="21"/>
          <w:shd w:val="clear" w:color="auto" w:fill="FFFFFF"/>
        </w:rPr>
        <w:t xml:space="preserve"> </w:t>
      </w:r>
      <w:r w:rsidR="00C524CA">
        <w:rPr>
          <w:rFonts w:ascii="Arial" w:hAnsi="Arial" w:cs="Arial"/>
          <w:bCs/>
          <w:spacing w:val="2"/>
          <w:sz w:val="21"/>
          <w:szCs w:val="21"/>
          <w:shd w:val="clear" w:color="auto" w:fill="FFFFFF"/>
        </w:rPr>
        <w:t xml:space="preserve">se umístil koncept </w:t>
      </w:r>
      <w:r w:rsidR="00640FBB">
        <w:rPr>
          <w:rFonts w:ascii="Arial" w:hAnsi="Arial" w:cs="Arial"/>
          <w:bCs/>
          <w:spacing w:val="2"/>
          <w:sz w:val="21"/>
          <w:szCs w:val="21"/>
          <w:shd w:val="clear" w:color="auto" w:fill="FFFFFF"/>
        </w:rPr>
        <w:t>mnichovské designérské kancelář</w:t>
      </w:r>
      <w:r w:rsidR="00C524CA">
        <w:rPr>
          <w:rFonts w:ascii="Arial" w:hAnsi="Arial" w:cs="Arial"/>
          <w:bCs/>
          <w:spacing w:val="2"/>
          <w:sz w:val="21"/>
          <w:szCs w:val="21"/>
          <w:shd w:val="clear" w:color="auto" w:fill="FFFFFF"/>
        </w:rPr>
        <w:t>e</w:t>
      </w:r>
      <w:r w:rsidR="00877EA1">
        <w:rPr>
          <w:rFonts w:ascii="Arial" w:hAnsi="Arial" w:cs="Arial"/>
          <w:bCs/>
          <w:spacing w:val="2"/>
          <w:sz w:val="21"/>
          <w:szCs w:val="21"/>
          <w:shd w:val="clear" w:color="auto" w:fill="FFFFFF"/>
        </w:rPr>
        <w:t xml:space="preserve"> </w:t>
      </w:r>
      <w:r w:rsidR="00877EA1" w:rsidRPr="00C524CA">
        <w:rPr>
          <w:rFonts w:ascii="Arial" w:hAnsi="Arial" w:cs="Arial"/>
          <w:b/>
          <w:spacing w:val="2"/>
          <w:sz w:val="21"/>
          <w:szCs w:val="21"/>
          <w:shd w:val="clear" w:color="auto" w:fill="FFFFFF"/>
        </w:rPr>
        <w:t>N+P</w:t>
      </w:r>
      <w:r w:rsidR="00640FBB" w:rsidRPr="00C524CA">
        <w:rPr>
          <w:rFonts w:ascii="Arial" w:hAnsi="Arial" w:cs="Arial"/>
          <w:b/>
          <w:spacing w:val="2"/>
          <w:sz w:val="21"/>
          <w:szCs w:val="21"/>
          <w:shd w:val="clear" w:color="auto" w:fill="FFFFFF"/>
        </w:rPr>
        <w:t xml:space="preserve"> Innovation Design</w:t>
      </w:r>
      <w:r w:rsidR="00640FBB">
        <w:rPr>
          <w:rFonts w:ascii="Arial" w:hAnsi="Arial" w:cs="Arial"/>
          <w:bCs/>
          <w:spacing w:val="2"/>
          <w:sz w:val="21"/>
          <w:szCs w:val="21"/>
          <w:shd w:val="clear" w:color="auto" w:fill="FFFFFF"/>
        </w:rPr>
        <w:t xml:space="preserve">. </w:t>
      </w:r>
    </w:p>
    <w:p w14:paraId="26D12E68" w14:textId="77777777" w:rsidR="00DA6087" w:rsidRDefault="00DA6087" w:rsidP="000C44BE">
      <w:pPr>
        <w:spacing w:line="360" w:lineRule="auto"/>
        <w:jc w:val="both"/>
        <w:rPr>
          <w:rFonts w:ascii="Arial" w:hAnsi="Arial" w:cs="Arial"/>
          <w:bCs/>
          <w:spacing w:val="2"/>
          <w:sz w:val="21"/>
          <w:szCs w:val="21"/>
          <w:shd w:val="clear" w:color="auto" w:fill="FFFFFF"/>
        </w:rPr>
      </w:pPr>
    </w:p>
    <w:p w14:paraId="4FE71783" w14:textId="0DEC3D87" w:rsidR="001C4204" w:rsidRDefault="002024DF" w:rsidP="00112B57">
      <w:pPr>
        <w:spacing w:line="360" w:lineRule="auto"/>
        <w:jc w:val="both"/>
        <w:rPr>
          <w:rFonts w:ascii="Arial" w:hAnsi="Arial" w:cs="Arial"/>
          <w:bCs/>
          <w:color w:val="000000" w:themeColor="text1"/>
          <w:spacing w:val="2"/>
          <w:sz w:val="21"/>
          <w:szCs w:val="21"/>
          <w:shd w:val="clear" w:color="auto" w:fill="FFFFFF"/>
        </w:rPr>
      </w:pPr>
      <w:r>
        <w:rPr>
          <w:rFonts w:ascii="Arial" w:hAnsi="Arial" w:cs="Arial"/>
          <w:bCs/>
          <w:spacing w:val="2"/>
          <w:sz w:val="21"/>
          <w:szCs w:val="21"/>
          <w:shd w:val="clear" w:color="auto" w:fill="FFFFFF"/>
        </w:rPr>
        <w:t xml:space="preserve">Mezinárodní </w:t>
      </w:r>
      <w:r w:rsidR="000B20C2">
        <w:rPr>
          <w:rFonts w:ascii="Arial" w:hAnsi="Arial" w:cs="Arial"/>
          <w:bCs/>
          <w:spacing w:val="2"/>
          <w:sz w:val="21"/>
          <w:szCs w:val="21"/>
          <w:shd w:val="clear" w:color="auto" w:fill="FFFFFF"/>
        </w:rPr>
        <w:t xml:space="preserve">otevřenou </w:t>
      </w:r>
      <w:r>
        <w:rPr>
          <w:rFonts w:ascii="Arial" w:hAnsi="Arial" w:cs="Arial"/>
          <w:bCs/>
          <w:spacing w:val="2"/>
          <w:sz w:val="21"/>
          <w:szCs w:val="21"/>
          <w:shd w:val="clear" w:color="auto" w:fill="FFFFFF"/>
        </w:rPr>
        <w:t xml:space="preserve">designérskou soutěž </w:t>
      </w:r>
      <w:r w:rsidR="000B20C2">
        <w:rPr>
          <w:rFonts w:ascii="Arial" w:hAnsi="Arial" w:cs="Arial"/>
          <w:bCs/>
          <w:spacing w:val="2"/>
          <w:sz w:val="21"/>
          <w:szCs w:val="21"/>
          <w:shd w:val="clear" w:color="auto" w:fill="FFFFFF"/>
        </w:rPr>
        <w:t>vyhlásil DPP v říjnu loňského roku. Se svými referencemi a portfoliem se do ní přihlásilo celkem 26 týmů, z toho 10 zahraničních ze 7 zemí</w:t>
      </w:r>
      <w:r w:rsidR="00BF1E61">
        <w:rPr>
          <w:rFonts w:ascii="Arial" w:hAnsi="Arial" w:cs="Arial"/>
          <w:bCs/>
          <w:spacing w:val="2"/>
          <w:sz w:val="21"/>
          <w:szCs w:val="21"/>
          <w:shd w:val="clear" w:color="auto" w:fill="FFFFFF"/>
        </w:rPr>
        <w:t>.</w:t>
      </w:r>
      <w:r w:rsidR="000B20C2">
        <w:rPr>
          <w:rFonts w:ascii="Arial" w:hAnsi="Arial" w:cs="Arial"/>
          <w:bCs/>
          <w:spacing w:val="2"/>
          <w:sz w:val="21"/>
          <w:szCs w:val="21"/>
          <w:shd w:val="clear" w:color="auto" w:fill="FFFFFF"/>
        </w:rPr>
        <w:t xml:space="preserve"> </w:t>
      </w:r>
      <w:r w:rsidR="00BF1E61" w:rsidRPr="001C4204">
        <w:rPr>
          <w:rFonts w:ascii="Arial" w:hAnsi="Arial" w:cs="Arial"/>
          <w:bCs/>
          <w:color w:val="000000" w:themeColor="text1"/>
          <w:spacing w:val="2"/>
          <w:sz w:val="21"/>
          <w:szCs w:val="21"/>
          <w:shd w:val="clear" w:color="auto" w:fill="FFFFFF"/>
        </w:rPr>
        <w:t>Ú</w:t>
      </w:r>
      <w:r w:rsidR="000B20C2" w:rsidRPr="001C4204">
        <w:rPr>
          <w:rFonts w:ascii="Arial" w:hAnsi="Arial" w:cs="Arial"/>
          <w:bCs/>
          <w:color w:val="000000" w:themeColor="text1"/>
          <w:spacing w:val="2"/>
          <w:sz w:val="21"/>
          <w:szCs w:val="21"/>
          <w:shd w:val="clear" w:color="auto" w:fill="FFFFFF"/>
        </w:rPr>
        <w:t xml:space="preserve">kolem </w:t>
      </w:r>
      <w:r w:rsidR="00BF1E61" w:rsidRPr="001C4204">
        <w:rPr>
          <w:rFonts w:ascii="Arial" w:hAnsi="Arial" w:cs="Arial"/>
          <w:bCs/>
          <w:color w:val="000000" w:themeColor="text1"/>
          <w:spacing w:val="2"/>
          <w:sz w:val="21"/>
          <w:szCs w:val="21"/>
          <w:shd w:val="clear" w:color="auto" w:fill="FFFFFF"/>
        </w:rPr>
        <w:t xml:space="preserve">finalistů </w:t>
      </w:r>
      <w:r w:rsidR="000B20C2" w:rsidRPr="001C4204">
        <w:rPr>
          <w:rFonts w:ascii="Arial" w:hAnsi="Arial" w:cs="Arial"/>
          <w:bCs/>
          <w:color w:val="000000" w:themeColor="text1"/>
          <w:spacing w:val="2"/>
          <w:sz w:val="21"/>
          <w:szCs w:val="21"/>
          <w:shd w:val="clear" w:color="auto" w:fill="FFFFFF"/>
        </w:rPr>
        <w:t xml:space="preserve">bylo </w:t>
      </w:r>
      <w:r w:rsidR="00C524CA" w:rsidRPr="001C4204">
        <w:rPr>
          <w:rFonts w:ascii="Arial" w:hAnsi="Arial" w:cs="Arial"/>
          <w:bCs/>
          <w:color w:val="000000" w:themeColor="text1"/>
          <w:spacing w:val="2"/>
          <w:sz w:val="21"/>
          <w:szCs w:val="21"/>
          <w:shd w:val="clear" w:color="auto" w:fill="FFFFFF"/>
        </w:rPr>
        <w:t xml:space="preserve">vypracovat návrh designu karosérie i interiéru nového vozidla lanovky na Petřín. </w:t>
      </w:r>
      <w:r w:rsidR="00A86EF7" w:rsidRPr="001C4204">
        <w:rPr>
          <w:rFonts w:ascii="Arial" w:hAnsi="Arial" w:cs="Arial"/>
          <w:bCs/>
          <w:color w:val="000000" w:themeColor="text1"/>
          <w:spacing w:val="2"/>
          <w:sz w:val="21"/>
          <w:szCs w:val="21"/>
          <w:shd w:val="clear" w:color="auto" w:fill="FFFFFF"/>
        </w:rPr>
        <w:t>Původní soutěž musela být však zrušena téměř ve finále, kdy jeden z</w:t>
      </w:r>
      <w:r w:rsidR="001C4204" w:rsidRPr="001C4204">
        <w:rPr>
          <w:rFonts w:ascii="Arial" w:hAnsi="Arial" w:cs="Arial"/>
          <w:bCs/>
          <w:color w:val="000000" w:themeColor="text1"/>
          <w:spacing w:val="2"/>
          <w:sz w:val="21"/>
          <w:szCs w:val="21"/>
          <w:shd w:val="clear" w:color="auto" w:fill="FFFFFF"/>
        </w:rPr>
        <w:t>e</w:t>
      </w:r>
      <w:r w:rsidR="00A86EF7" w:rsidRPr="001C4204">
        <w:rPr>
          <w:rFonts w:ascii="Arial" w:hAnsi="Arial" w:cs="Arial"/>
          <w:bCs/>
          <w:color w:val="000000" w:themeColor="text1"/>
          <w:spacing w:val="2"/>
          <w:sz w:val="21"/>
          <w:szCs w:val="21"/>
          <w:shd w:val="clear" w:color="auto" w:fill="FFFFFF"/>
        </w:rPr>
        <w:t xml:space="preserve"> dvou finalistů neodevzdal svůj návrh. Soutěž </w:t>
      </w:r>
      <w:r w:rsidR="001C4204" w:rsidRPr="001C4204">
        <w:rPr>
          <w:rFonts w:ascii="Arial" w:hAnsi="Arial" w:cs="Arial"/>
          <w:bCs/>
          <w:color w:val="000000" w:themeColor="text1"/>
          <w:spacing w:val="2"/>
          <w:sz w:val="21"/>
          <w:szCs w:val="21"/>
          <w:shd w:val="clear" w:color="auto" w:fill="FFFFFF"/>
        </w:rPr>
        <w:t xml:space="preserve">proto DPP </w:t>
      </w:r>
      <w:r w:rsidR="00A86EF7" w:rsidRPr="001C4204">
        <w:rPr>
          <w:rFonts w:ascii="Arial" w:hAnsi="Arial" w:cs="Arial"/>
          <w:bCs/>
          <w:color w:val="000000" w:themeColor="text1"/>
          <w:spacing w:val="2"/>
          <w:sz w:val="21"/>
          <w:szCs w:val="21"/>
          <w:shd w:val="clear" w:color="auto" w:fill="FFFFFF"/>
        </w:rPr>
        <w:t>znovu vyhlá</w:t>
      </w:r>
      <w:r w:rsidR="001C4204" w:rsidRPr="001C4204">
        <w:rPr>
          <w:rFonts w:ascii="Arial" w:hAnsi="Arial" w:cs="Arial"/>
          <w:bCs/>
          <w:color w:val="000000" w:themeColor="text1"/>
          <w:spacing w:val="2"/>
          <w:sz w:val="21"/>
          <w:szCs w:val="21"/>
          <w:shd w:val="clear" w:color="auto" w:fill="FFFFFF"/>
        </w:rPr>
        <w:t>sil</w:t>
      </w:r>
      <w:r w:rsidR="00A86EF7" w:rsidRPr="001C4204">
        <w:rPr>
          <w:rFonts w:ascii="Arial" w:hAnsi="Arial" w:cs="Arial"/>
          <w:bCs/>
          <w:color w:val="000000" w:themeColor="text1"/>
          <w:spacing w:val="2"/>
          <w:sz w:val="21"/>
          <w:szCs w:val="21"/>
          <w:shd w:val="clear" w:color="auto" w:fill="FFFFFF"/>
        </w:rPr>
        <w:t xml:space="preserve"> v červenci 2022 s novým organizátorem</w:t>
      </w:r>
      <w:r w:rsidR="001C4204" w:rsidRPr="001C4204">
        <w:rPr>
          <w:rFonts w:ascii="Arial" w:hAnsi="Arial" w:cs="Arial"/>
          <w:bCs/>
          <w:color w:val="000000" w:themeColor="text1"/>
          <w:spacing w:val="2"/>
          <w:sz w:val="21"/>
          <w:szCs w:val="21"/>
          <w:shd w:val="clear" w:color="auto" w:fill="FFFFFF"/>
        </w:rPr>
        <w:t xml:space="preserve"> a </w:t>
      </w:r>
      <w:r w:rsidR="00A86EF7" w:rsidRPr="001C4204">
        <w:rPr>
          <w:rFonts w:ascii="Arial" w:hAnsi="Arial" w:cs="Arial"/>
          <w:bCs/>
          <w:color w:val="000000" w:themeColor="text1"/>
          <w:spacing w:val="2"/>
          <w:sz w:val="21"/>
          <w:szCs w:val="21"/>
          <w:shd w:val="clear" w:color="auto" w:fill="FFFFFF"/>
        </w:rPr>
        <w:t>úplně novou porotou</w:t>
      </w:r>
      <w:r w:rsidR="001C4204">
        <w:rPr>
          <w:rFonts w:ascii="Arial" w:hAnsi="Arial" w:cs="Arial"/>
          <w:bCs/>
          <w:color w:val="000000" w:themeColor="text1"/>
          <w:spacing w:val="2"/>
          <w:sz w:val="21"/>
          <w:szCs w:val="21"/>
          <w:shd w:val="clear" w:color="auto" w:fill="FFFFFF"/>
        </w:rPr>
        <w:t>,</w:t>
      </w:r>
      <w:r w:rsidR="00A86EF7" w:rsidRPr="001C4204">
        <w:rPr>
          <w:rFonts w:ascii="Arial" w:hAnsi="Arial" w:cs="Arial"/>
          <w:bCs/>
          <w:color w:val="000000" w:themeColor="text1"/>
          <w:spacing w:val="2"/>
          <w:sz w:val="21"/>
          <w:szCs w:val="21"/>
          <w:shd w:val="clear" w:color="auto" w:fill="FFFFFF"/>
        </w:rPr>
        <w:t xml:space="preserve"> </w:t>
      </w:r>
      <w:r w:rsidR="001C4204" w:rsidRPr="001C4204">
        <w:rPr>
          <w:rFonts w:ascii="Arial" w:hAnsi="Arial" w:cs="Arial"/>
          <w:bCs/>
          <w:color w:val="000000" w:themeColor="text1"/>
          <w:spacing w:val="2"/>
          <w:sz w:val="21"/>
          <w:szCs w:val="21"/>
          <w:shd w:val="clear" w:color="auto" w:fill="FFFFFF"/>
        </w:rPr>
        <w:t>ovšem se stejnými podmínkami</w:t>
      </w:r>
      <w:r w:rsidR="001C4204">
        <w:rPr>
          <w:rFonts w:ascii="Arial" w:hAnsi="Arial" w:cs="Arial"/>
          <w:bCs/>
          <w:color w:val="000000" w:themeColor="text1"/>
          <w:spacing w:val="2"/>
          <w:sz w:val="21"/>
          <w:szCs w:val="21"/>
          <w:shd w:val="clear" w:color="auto" w:fill="FFFFFF"/>
        </w:rPr>
        <w:t>.</w:t>
      </w:r>
      <w:r w:rsidR="001C4204" w:rsidRPr="001C4204">
        <w:rPr>
          <w:rFonts w:ascii="Arial" w:hAnsi="Arial" w:cs="Arial"/>
          <w:bCs/>
          <w:color w:val="000000" w:themeColor="text1"/>
          <w:spacing w:val="2"/>
          <w:sz w:val="21"/>
          <w:szCs w:val="21"/>
          <w:shd w:val="clear" w:color="auto" w:fill="FFFFFF"/>
        </w:rPr>
        <w:t xml:space="preserve"> </w:t>
      </w:r>
      <w:r w:rsidR="001C4204">
        <w:rPr>
          <w:rFonts w:ascii="Arial" w:hAnsi="Arial" w:cs="Arial"/>
          <w:bCs/>
          <w:color w:val="000000" w:themeColor="text1"/>
          <w:spacing w:val="2"/>
          <w:sz w:val="21"/>
          <w:szCs w:val="21"/>
          <w:shd w:val="clear" w:color="auto" w:fill="FFFFFF"/>
        </w:rPr>
        <w:t>B</w:t>
      </w:r>
      <w:r w:rsidR="001C4204" w:rsidRPr="001C4204">
        <w:rPr>
          <w:rFonts w:ascii="Arial" w:hAnsi="Arial" w:cs="Arial"/>
          <w:bCs/>
          <w:color w:val="000000" w:themeColor="text1"/>
          <w:spacing w:val="2"/>
          <w:sz w:val="21"/>
          <w:szCs w:val="21"/>
          <w:shd w:val="clear" w:color="auto" w:fill="FFFFFF"/>
        </w:rPr>
        <w:t>yli</w:t>
      </w:r>
      <w:r w:rsidR="001C4204">
        <w:rPr>
          <w:rFonts w:ascii="Arial" w:hAnsi="Arial" w:cs="Arial"/>
          <w:bCs/>
          <w:color w:val="000000" w:themeColor="text1"/>
          <w:spacing w:val="2"/>
          <w:sz w:val="21"/>
          <w:szCs w:val="21"/>
          <w:shd w:val="clear" w:color="auto" w:fill="FFFFFF"/>
        </w:rPr>
        <w:t xml:space="preserve"> také</w:t>
      </w:r>
      <w:r w:rsidR="001C4204" w:rsidRPr="001C4204">
        <w:rPr>
          <w:rFonts w:ascii="Arial" w:hAnsi="Arial" w:cs="Arial"/>
          <w:bCs/>
          <w:color w:val="000000" w:themeColor="text1"/>
          <w:spacing w:val="2"/>
          <w:sz w:val="21"/>
          <w:szCs w:val="21"/>
          <w:shd w:val="clear" w:color="auto" w:fill="FFFFFF"/>
        </w:rPr>
        <w:t xml:space="preserve"> </w:t>
      </w:r>
      <w:r w:rsidR="00A86EF7" w:rsidRPr="001C4204">
        <w:rPr>
          <w:rFonts w:ascii="Arial" w:hAnsi="Arial" w:cs="Arial"/>
          <w:bCs/>
          <w:color w:val="000000" w:themeColor="text1"/>
          <w:spacing w:val="2"/>
          <w:sz w:val="21"/>
          <w:szCs w:val="21"/>
          <w:shd w:val="clear" w:color="auto" w:fill="FFFFFF"/>
        </w:rPr>
        <w:t xml:space="preserve">poptáni čtyři finalisté z minulé soutěže, kteří se všichni mohli znovu utkat o vítězný návrh. </w:t>
      </w:r>
      <w:r w:rsidR="000B20C2" w:rsidRPr="001C4204">
        <w:rPr>
          <w:rFonts w:ascii="Arial" w:hAnsi="Arial" w:cs="Arial"/>
          <w:bCs/>
          <w:color w:val="000000" w:themeColor="text1"/>
          <w:spacing w:val="2"/>
          <w:sz w:val="21"/>
          <w:szCs w:val="21"/>
          <w:shd w:val="clear" w:color="auto" w:fill="FFFFFF"/>
        </w:rPr>
        <w:t xml:space="preserve">Organizátorem </w:t>
      </w:r>
      <w:r w:rsidR="001C4204">
        <w:rPr>
          <w:rFonts w:ascii="Arial" w:hAnsi="Arial" w:cs="Arial"/>
          <w:bCs/>
          <w:color w:val="000000" w:themeColor="text1"/>
          <w:spacing w:val="2"/>
          <w:sz w:val="21"/>
          <w:szCs w:val="21"/>
          <w:shd w:val="clear" w:color="auto" w:fill="FFFFFF"/>
        </w:rPr>
        <w:t xml:space="preserve">nové </w:t>
      </w:r>
      <w:r w:rsidR="000B20C2" w:rsidRPr="001C4204">
        <w:rPr>
          <w:rFonts w:ascii="Arial" w:hAnsi="Arial" w:cs="Arial"/>
          <w:bCs/>
          <w:color w:val="000000" w:themeColor="text1"/>
          <w:spacing w:val="2"/>
          <w:sz w:val="21"/>
          <w:szCs w:val="21"/>
          <w:shd w:val="clear" w:color="auto" w:fill="FFFFFF"/>
        </w:rPr>
        <w:t>soutěže bylo studio CCEA MOBA</w:t>
      </w:r>
      <w:r w:rsidR="001C4204">
        <w:rPr>
          <w:rFonts w:ascii="Arial" w:hAnsi="Arial" w:cs="Arial"/>
          <w:bCs/>
          <w:color w:val="000000" w:themeColor="text1"/>
          <w:spacing w:val="2"/>
          <w:sz w:val="21"/>
          <w:szCs w:val="21"/>
          <w:shd w:val="clear" w:color="auto" w:fill="FFFFFF"/>
        </w:rPr>
        <w:t>, které se osvědčilo při organizaci mezinárodní architektonické soutěže na lanovku Podbaba – Troja – Bohnice</w:t>
      </w:r>
      <w:r w:rsidR="000B20C2" w:rsidRPr="001C4204">
        <w:rPr>
          <w:rFonts w:ascii="Arial" w:hAnsi="Arial" w:cs="Arial"/>
          <w:bCs/>
          <w:color w:val="000000" w:themeColor="text1"/>
          <w:spacing w:val="2"/>
          <w:sz w:val="21"/>
          <w:szCs w:val="21"/>
          <w:shd w:val="clear" w:color="auto" w:fill="FFFFFF"/>
        </w:rPr>
        <w:t>.</w:t>
      </w:r>
      <w:r w:rsidR="00DA6087" w:rsidRPr="001C4204">
        <w:rPr>
          <w:rFonts w:ascii="Arial" w:hAnsi="Arial" w:cs="Arial"/>
          <w:bCs/>
          <w:color w:val="000000" w:themeColor="text1"/>
          <w:spacing w:val="2"/>
          <w:sz w:val="21"/>
          <w:szCs w:val="21"/>
          <w:shd w:val="clear" w:color="auto" w:fill="FFFFFF"/>
        </w:rPr>
        <w:t xml:space="preserve"> </w:t>
      </w:r>
      <w:r w:rsidR="00112B57" w:rsidRPr="00112B57">
        <w:rPr>
          <w:rFonts w:ascii="Arial" w:hAnsi="Arial" w:cs="Arial"/>
          <w:bCs/>
          <w:color w:val="000000" w:themeColor="text1"/>
          <w:spacing w:val="2"/>
          <w:sz w:val="21"/>
          <w:szCs w:val="21"/>
          <w:shd w:val="clear" w:color="auto" w:fill="FFFFFF"/>
        </w:rPr>
        <w:t>Vítězi jakož i všem ostatním finalistům náleží stejná odměna ve výši 500 tisíc korun.</w:t>
      </w:r>
    </w:p>
    <w:p w14:paraId="486FF8F4" w14:textId="77777777" w:rsidR="001C4204" w:rsidRDefault="001C4204" w:rsidP="000C44BE">
      <w:pPr>
        <w:spacing w:line="360" w:lineRule="auto"/>
        <w:jc w:val="both"/>
        <w:rPr>
          <w:rFonts w:ascii="Arial" w:hAnsi="Arial" w:cs="Arial"/>
          <w:bCs/>
          <w:color w:val="000000" w:themeColor="text1"/>
          <w:spacing w:val="2"/>
          <w:sz w:val="21"/>
          <w:szCs w:val="21"/>
          <w:shd w:val="clear" w:color="auto" w:fill="FFFFFF"/>
        </w:rPr>
      </w:pPr>
    </w:p>
    <w:p w14:paraId="04AB7F8C" w14:textId="11D1B943" w:rsidR="0040558E" w:rsidRDefault="00DA6087" w:rsidP="000C44BE">
      <w:pPr>
        <w:spacing w:line="360" w:lineRule="auto"/>
        <w:jc w:val="both"/>
        <w:rPr>
          <w:rFonts w:ascii="Arial" w:hAnsi="Arial" w:cs="Arial"/>
          <w:bCs/>
          <w:spacing w:val="2"/>
          <w:sz w:val="21"/>
          <w:szCs w:val="21"/>
          <w:shd w:val="clear" w:color="auto" w:fill="FFFFFF"/>
        </w:rPr>
      </w:pPr>
      <w:r w:rsidRPr="007B428B">
        <w:rPr>
          <w:rFonts w:ascii="Arial" w:hAnsi="Arial" w:cs="Arial"/>
          <w:bCs/>
          <w:color w:val="000000" w:themeColor="text1"/>
          <w:spacing w:val="2"/>
          <w:sz w:val="21"/>
          <w:szCs w:val="21"/>
          <w:shd w:val="clear" w:color="auto" w:fill="FFFFFF"/>
        </w:rPr>
        <w:t xml:space="preserve">O vítězích rozhodovala </w:t>
      </w:r>
      <w:r w:rsidR="00EF6678" w:rsidRPr="007B428B">
        <w:rPr>
          <w:rFonts w:ascii="Arial" w:hAnsi="Arial" w:cs="Arial"/>
          <w:bCs/>
          <w:color w:val="000000" w:themeColor="text1"/>
          <w:spacing w:val="2"/>
          <w:sz w:val="21"/>
          <w:szCs w:val="21"/>
          <w:shd w:val="clear" w:color="auto" w:fill="FFFFFF"/>
        </w:rPr>
        <w:t>pě</w:t>
      </w:r>
      <w:r w:rsidRPr="007B428B">
        <w:rPr>
          <w:rFonts w:ascii="Arial" w:hAnsi="Arial" w:cs="Arial"/>
          <w:bCs/>
          <w:color w:val="000000" w:themeColor="text1"/>
          <w:spacing w:val="2"/>
          <w:sz w:val="21"/>
          <w:szCs w:val="21"/>
          <w:shd w:val="clear" w:color="auto" w:fill="FFFFFF"/>
        </w:rPr>
        <w:t xml:space="preserve">tičlenná porota, jejíž předsedou byl </w:t>
      </w:r>
      <w:r w:rsidRPr="007B428B">
        <w:rPr>
          <w:rFonts w:ascii="Arial" w:hAnsi="Arial" w:cs="Arial"/>
          <w:b/>
          <w:color w:val="000000" w:themeColor="text1"/>
          <w:spacing w:val="2"/>
          <w:sz w:val="21"/>
          <w:szCs w:val="21"/>
          <w:shd w:val="clear" w:color="auto" w:fill="FFFFFF"/>
        </w:rPr>
        <w:t xml:space="preserve">Ivan </w:t>
      </w:r>
      <w:r w:rsidRPr="007B428B">
        <w:rPr>
          <w:rFonts w:ascii="Arial" w:hAnsi="Arial" w:cs="Arial"/>
          <w:b/>
          <w:spacing w:val="2"/>
          <w:sz w:val="21"/>
          <w:szCs w:val="21"/>
          <w:shd w:val="clear" w:color="auto" w:fill="FFFFFF"/>
        </w:rPr>
        <w:t>Dlabač</w:t>
      </w:r>
      <w:r w:rsidRPr="007B428B">
        <w:rPr>
          <w:rFonts w:ascii="Arial" w:hAnsi="Arial" w:cs="Arial"/>
          <w:bCs/>
          <w:spacing w:val="2"/>
          <w:sz w:val="21"/>
          <w:szCs w:val="21"/>
          <w:shd w:val="clear" w:color="auto" w:fill="FFFFFF"/>
        </w:rPr>
        <w:t xml:space="preserve">, </w:t>
      </w:r>
      <w:r w:rsidR="00BF1E61" w:rsidRPr="007B428B">
        <w:rPr>
          <w:rFonts w:ascii="Arial" w:hAnsi="Arial" w:cs="Arial"/>
          <w:bCs/>
          <w:spacing w:val="2"/>
          <w:sz w:val="21"/>
          <w:szCs w:val="21"/>
          <w:shd w:val="clear" w:color="auto" w:fill="FFFFFF"/>
        </w:rPr>
        <w:t>vedoucí ateliéru</w:t>
      </w:r>
      <w:r w:rsidR="00BF1E61" w:rsidRPr="00BF1E61">
        <w:rPr>
          <w:rFonts w:ascii="Arial" w:hAnsi="Arial" w:cs="Arial"/>
          <w:bCs/>
          <w:spacing w:val="2"/>
          <w:sz w:val="21"/>
          <w:szCs w:val="21"/>
          <w:shd w:val="clear" w:color="auto" w:fill="FFFFFF"/>
        </w:rPr>
        <w:t xml:space="preserve"> průmyslového designu na </w:t>
      </w:r>
      <w:r w:rsidR="00BF1E61">
        <w:rPr>
          <w:rFonts w:ascii="Arial" w:hAnsi="Arial" w:cs="Arial"/>
          <w:bCs/>
          <w:spacing w:val="2"/>
          <w:sz w:val="21"/>
          <w:szCs w:val="21"/>
          <w:shd w:val="clear" w:color="auto" w:fill="FFFFFF"/>
        </w:rPr>
        <w:t>Vysoké škole uměleckoprůmyslové v Praze (</w:t>
      </w:r>
      <w:r w:rsidR="00BF1E61" w:rsidRPr="00BF1E61">
        <w:rPr>
          <w:rFonts w:ascii="Arial" w:hAnsi="Arial" w:cs="Arial"/>
          <w:bCs/>
          <w:spacing w:val="2"/>
          <w:sz w:val="21"/>
          <w:szCs w:val="21"/>
          <w:shd w:val="clear" w:color="auto" w:fill="FFFFFF"/>
        </w:rPr>
        <w:t>UMPRUM</w:t>
      </w:r>
      <w:r w:rsidR="00BF1E61">
        <w:rPr>
          <w:rFonts w:ascii="Arial" w:hAnsi="Arial" w:cs="Arial"/>
          <w:bCs/>
          <w:spacing w:val="2"/>
          <w:sz w:val="21"/>
          <w:szCs w:val="21"/>
          <w:shd w:val="clear" w:color="auto" w:fill="FFFFFF"/>
        </w:rPr>
        <w:t>)</w:t>
      </w:r>
      <w:r w:rsidR="0040558E">
        <w:rPr>
          <w:rFonts w:ascii="Arial" w:hAnsi="Arial" w:cs="Arial"/>
          <w:bCs/>
          <w:spacing w:val="2"/>
          <w:sz w:val="21"/>
          <w:szCs w:val="21"/>
          <w:shd w:val="clear" w:color="auto" w:fill="FFFFFF"/>
        </w:rPr>
        <w:t xml:space="preserve">, zakladatel studia DIVAN, držitel mnoha ocenění </w:t>
      </w:r>
      <w:r w:rsidR="0040558E" w:rsidRPr="0040558E">
        <w:rPr>
          <w:rFonts w:ascii="Arial" w:hAnsi="Arial" w:cs="Arial"/>
          <w:bCs/>
          <w:spacing w:val="2"/>
          <w:sz w:val="21"/>
          <w:szCs w:val="21"/>
          <w:shd w:val="clear" w:color="auto" w:fill="FFFFFF"/>
        </w:rPr>
        <w:t xml:space="preserve">včetně prestižních </w:t>
      </w:r>
      <w:proofErr w:type="spellStart"/>
      <w:r w:rsidR="0040558E" w:rsidRPr="0040558E">
        <w:rPr>
          <w:rFonts w:ascii="Arial" w:hAnsi="Arial" w:cs="Arial"/>
          <w:bCs/>
          <w:spacing w:val="2"/>
          <w:sz w:val="21"/>
          <w:szCs w:val="21"/>
          <w:shd w:val="clear" w:color="auto" w:fill="FFFFFF"/>
        </w:rPr>
        <w:t>Red</w:t>
      </w:r>
      <w:proofErr w:type="spellEnd"/>
      <w:r w:rsidR="0040558E" w:rsidRPr="0040558E">
        <w:rPr>
          <w:rFonts w:ascii="Arial" w:hAnsi="Arial" w:cs="Arial"/>
          <w:bCs/>
          <w:spacing w:val="2"/>
          <w:sz w:val="21"/>
          <w:szCs w:val="21"/>
          <w:shd w:val="clear" w:color="auto" w:fill="FFFFFF"/>
        </w:rPr>
        <w:t xml:space="preserve"> </w:t>
      </w:r>
      <w:proofErr w:type="spellStart"/>
      <w:r w:rsidR="0040558E" w:rsidRPr="0040558E">
        <w:rPr>
          <w:rFonts w:ascii="Arial" w:hAnsi="Arial" w:cs="Arial"/>
          <w:bCs/>
          <w:spacing w:val="2"/>
          <w:sz w:val="21"/>
          <w:szCs w:val="21"/>
          <w:shd w:val="clear" w:color="auto" w:fill="FFFFFF"/>
        </w:rPr>
        <w:t>Dot</w:t>
      </w:r>
      <w:proofErr w:type="spellEnd"/>
      <w:r w:rsidR="0040558E" w:rsidRPr="0040558E">
        <w:rPr>
          <w:rFonts w:ascii="Arial" w:hAnsi="Arial" w:cs="Arial"/>
          <w:bCs/>
          <w:spacing w:val="2"/>
          <w:sz w:val="21"/>
          <w:szCs w:val="21"/>
          <w:shd w:val="clear" w:color="auto" w:fill="FFFFFF"/>
        </w:rPr>
        <w:t xml:space="preserve"> Design </w:t>
      </w:r>
      <w:proofErr w:type="spellStart"/>
      <w:r w:rsidR="0040558E" w:rsidRPr="0040558E">
        <w:rPr>
          <w:rFonts w:ascii="Arial" w:hAnsi="Arial" w:cs="Arial"/>
          <w:bCs/>
          <w:spacing w:val="2"/>
          <w:sz w:val="21"/>
          <w:szCs w:val="21"/>
          <w:shd w:val="clear" w:color="auto" w:fill="FFFFFF"/>
        </w:rPr>
        <w:t>Awards</w:t>
      </w:r>
      <w:proofErr w:type="spellEnd"/>
      <w:r w:rsidR="0040558E" w:rsidRPr="0040558E">
        <w:rPr>
          <w:rFonts w:ascii="Arial" w:hAnsi="Arial" w:cs="Arial"/>
          <w:bCs/>
          <w:spacing w:val="2"/>
          <w:sz w:val="21"/>
          <w:szCs w:val="21"/>
          <w:shd w:val="clear" w:color="auto" w:fill="FFFFFF"/>
        </w:rPr>
        <w:t xml:space="preserve"> a The </w:t>
      </w:r>
      <w:proofErr w:type="spellStart"/>
      <w:r w:rsidR="0040558E" w:rsidRPr="0040558E">
        <w:rPr>
          <w:rFonts w:ascii="Arial" w:hAnsi="Arial" w:cs="Arial"/>
          <w:bCs/>
          <w:spacing w:val="2"/>
          <w:sz w:val="21"/>
          <w:szCs w:val="21"/>
          <w:shd w:val="clear" w:color="auto" w:fill="FFFFFF"/>
        </w:rPr>
        <w:t>Good</w:t>
      </w:r>
      <w:proofErr w:type="spellEnd"/>
      <w:r w:rsidR="0040558E" w:rsidRPr="0040558E">
        <w:rPr>
          <w:rFonts w:ascii="Arial" w:hAnsi="Arial" w:cs="Arial"/>
          <w:bCs/>
          <w:spacing w:val="2"/>
          <w:sz w:val="21"/>
          <w:szCs w:val="21"/>
          <w:shd w:val="clear" w:color="auto" w:fill="FFFFFF"/>
        </w:rPr>
        <w:t xml:space="preserve"> Design </w:t>
      </w:r>
      <w:proofErr w:type="spellStart"/>
      <w:r w:rsidR="0040558E" w:rsidRPr="0040558E">
        <w:rPr>
          <w:rFonts w:ascii="Arial" w:hAnsi="Arial" w:cs="Arial"/>
          <w:bCs/>
          <w:spacing w:val="2"/>
          <w:sz w:val="21"/>
          <w:szCs w:val="21"/>
          <w:shd w:val="clear" w:color="auto" w:fill="FFFFFF"/>
        </w:rPr>
        <w:t>Awards</w:t>
      </w:r>
      <w:proofErr w:type="spellEnd"/>
      <w:r w:rsidR="0040558E">
        <w:rPr>
          <w:rFonts w:ascii="Arial" w:hAnsi="Arial" w:cs="Arial"/>
          <w:bCs/>
          <w:spacing w:val="2"/>
          <w:sz w:val="21"/>
          <w:szCs w:val="21"/>
          <w:shd w:val="clear" w:color="auto" w:fill="FFFFFF"/>
        </w:rPr>
        <w:t>. Dalšími členy nezávislé části poroty byli:</w:t>
      </w:r>
    </w:p>
    <w:p w14:paraId="491DB3B6" w14:textId="5FCA5AD9" w:rsidR="00F71403" w:rsidRDefault="0040558E" w:rsidP="0040558E">
      <w:pPr>
        <w:pStyle w:val="Odstavecseseznamem"/>
        <w:numPr>
          <w:ilvl w:val="0"/>
          <w:numId w:val="23"/>
        </w:numPr>
        <w:spacing w:line="360" w:lineRule="auto"/>
        <w:jc w:val="both"/>
        <w:rPr>
          <w:rFonts w:ascii="Arial" w:hAnsi="Arial" w:cs="Arial"/>
          <w:bCs/>
          <w:spacing w:val="2"/>
          <w:sz w:val="21"/>
          <w:szCs w:val="21"/>
          <w:shd w:val="clear" w:color="auto" w:fill="FFFFFF"/>
        </w:rPr>
      </w:pPr>
      <w:r w:rsidRPr="0040558E">
        <w:rPr>
          <w:rFonts w:ascii="Arial" w:hAnsi="Arial" w:cs="Arial"/>
          <w:b/>
          <w:spacing w:val="2"/>
          <w:sz w:val="21"/>
          <w:szCs w:val="21"/>
          <w:shd w:val="clear" w:color="auto" w:fill="FFFFFF"/>
        </w:rPr>
        <w:t>Patrik Kotas</w:t>
      </w:r>
      <w:r>
        <w:rPr>
          <w:rFonts w:ascii="Arial" w:hAnsi="Arial" w:cs="Arial"/>
          <w:b/>
          <w:spacing w:val="2"/>
          <w:sz w:val="21"/>
          <w:szCs w:val="21"/>
          <w:shd w:val="clear" w:color="auto" w:fill="FFFFFF"/>
        </w:rPr>
        <w:t xml:space="preserve"> </w:t>
      </w:r>
      <w:r w:rsidRPr="0040558E">
        <w:rPr>
          <w:rFonts w:ascii="Arial" w:hAnsi="Arial" w:cs="Arial"/>
          <w:bCs/>
          <w:spacing w:val="2"/>
          <w:sz w:val="21"/>
          <w:szCs w:val="21"/>
          <w:shd w:val="clear" w:color="auto" w:fill="FFFFFF"/>
        </w:rPr>
        <w:t>–</w:t>
      </w:r>
      <w:r>
        <w:rPr>
          <w:rFonts w:ascii="Arial" w:hAnsi="Arial" w:cs="Arial"/>
          <w:b/>
          <w:spacing w:val="2"/>
          <w:sz w:val="21"/>
          <w:szCs w:val="21"/>
          <w:shd w:val="clear" w:color="auto" w:fill="FFFFFF"/>
        </w:rPr>
        <w:t xml:space="preserve"> </w:t>
      </w:r>
      <w:r w:rsidRPr="0040558E">
        <w:rPr>
          <w:rFonts w:ascii="Arial" w:hAnsi="Arial" w:cs="Arial"/>
          <w:bCs/>
          <w:spacing w:val="2"/>
          <w:sz w:val="21"/>
          <w:szCs w:val="21"/>
          <w:shd w:val="clear" w:color="auto" w:fill="FFFFFF"/>
        </w:rPr>
        <w:t xml:space="preserve">architekt specializující se na návrhy dopravních staveb a designér prostředků hromadné dopravy. Je např. autorem designu vlaků M1 pražského metra, které jezdí na lince C. Vyučuje na Fakultě architektury a Fakultě designu ČVUT. </w:t>
      </w:r>
    </w:p>
    <w:p w14:paraId="33B694B6" w14:textId="51766B93" w:rsidR="0040558E" w:rsidRPr="0040558E" w:rsidRDefault="0040558E" w:rsidP="002A680B">
      <w:pPr>
        <w:pStyle w:val="Odstavecseseznamem"/>
        <w:numPr>
          <w:ilvl w:val="0"/>
          <w:numId w:val="23"/>
        </w:numPr>
        <w:spacing w:line="360" w:lineRule="auto"/>
        <w:jc w:val="both"/>
        <w:rPr>
          <w:rFonts w:ascii="Arial" w:hAnsi="Arial" w:cs="Arial"/>
          <w:bCs/>
          <w:spacing w:val="2"/>
          <w:sz w:val="21"/>
          <w:szCs w:val="21"/>
          <w:shd w:val="clear" w:color="auto" w:fill="FFFFFF"/>
        </w:rPr>
      </w:pPr>
      <w:r w:rsidRPr="0040558E">
        <w:rPr>
          <w:rFonts w:ascii="Arial" w:hAnsi="Arial" w:cs="Arial"/>
          <w:b/>
          <w:spacing w:val="2"/>
          <w:sz w:val="21"/>
          <w:szCs w:val="21"/>
          <w:shd w:val="clear" w:color="auto" w:fill="FFFFFF"/>
        </w:rPr>
        <w:t>Michala Lipková</w:t>
      </w:r>
      <w:r w:rsidRPr="0040558E">
        <w:rPr>
          <w:rFonts w:ascii="Arial" w:hAnsi="Arial" w:cs="Arial"/>
          <w:bCs/>
          <w:spacing w:val="2"/>
          <w:sz w:val="21"/>
          <w:szCs w:val="21"/>
          <w:shd w:val="clear" w:color="auto" w:fill="FFFFFF"/>
        </w:rPr>
        <w:t xml:space="preserve"> – působí jako o</w:t>
      </w:r>
      <w:r w:rsidR="001A1FB6">
        <w:rPr>
          <w:rFonts w:ascii="Arial" w:hAnsi="Arial" w:cs="Arial"/>
          <w:bCs/>
          <w:spacing w:val="2"/>
          <w:sz w:val="21"/>
          <w:szCs w:val="21"/>
          <w:shd w:val="clear" w:color="auto" w:fill="FFFFFF"/>
        </w:rPr>
        <w:t>d</w:t>
      </w:r>
      <w:r w:rsidRPr="0040558E">
        <w:rPr>
          <w:rFonts w:ascii="Arial" w:hAnsi="Arial" w:cs="Arial"/>
          <w:bCs/>
          <w:spacing w:val="2"/>
          <w:sz w:val="21"/>
          <w:szCs w:val="21"/>
          <w:shd w:val="clear" w:color="auto" w:fill="FFFFFF"/>
        </w:rPr>
        <w:t xml:space="preserve">borná asistentka v Ústavu designu Fakulty architektury Slovenské technické univerzity v Bratislavě, kde se zaměřuje na aplikovaný výzkum </w:t>
      </w:r>
      <w:r>
        <w:rPr>
          <w:rFonts w:ascii="Arial" w:hAnsi="Arial" w:cs="Arial"/>
          <w:bCs/>
          <w:spacing w:val="2"/>
          <w:sz w:val="21"/>
          <w:szCs w:val="21"/>
          <w:shd w:val="clear" w:color="auto" w:fill="FFFFFF"/>
        </w:rPr>
        <w:br/>
      </w:r>
      <w:r w:rsidRPr="0040558E">
        <w:rPr>
          <w:rFonts w:ascii="Arial" w:hAnsi="Arial" w:cs="Arial"/>
          <w:bCs/>
          <w:spacing w:val="2"/>
          <w:sz w:val="21"/>
          <w:szCs w:val="21"/>
          <w:shd w:val="clear" w:color="auto" w:fill="FFFFFF"/>
        </w:rPr>
        <w:lastRenderedPageBreak/>
        <w:t>v oblasti mobility, cirkulárního produktového designu a digitální výroby</w:t>
      </w:r>
      <w:r>
        <w:rPr>
          <w:rFonts w:ascii="Arial" w:hAnsi="Arial" w:cs="Arial"/>
          <w:bCs/>
          <w:spacing w:val="2"/>
          <w:sz w:val="21"/>
          <w:szCs w:val="21"/>
          <w:shd w:val="clear" w:color="auto" w:fill="FFFFFF"/>
        </w:rPr>
        <w:t xml:space="preserve">. </w:t>
      </w:r>
      <w:r w:rsidRPr="0040558E">
        <w:rPr>
          <w:rFonts w:ascii="Arial" w:hAnsi="Arial" w:cs="Arial"/>
          <w:bCs/>
          <w:spacing w:val="2"/>
          <w:sz w:val="21"/>
          <w:szCs w:val="21"/>
          <w:shd w:val="clear" w:color="auto" w:fill="FFFFFF"/>
        </w:rPr>
        <w:t xml:space="preserve">Spolupracuje </w:t>
      </w:r>
      <w:r>
        <w:rPr>
          <w:rFonts w:ascii="Arial" w:hAnsi="Arial" w:cs="Arial"/>
          <w:bCs/>
          <w:spacing w:val="2"/>
          <w:sz w:val="21"/>
          <w:szCs w:val="21"/>
          <w:shd w:val="clear" w:color="auto" w:fill="FFFFFF"/>
        </w:rPr>
        <w:t xml:space="preserve">také </w:t>
      </w:r>
      <w:r w:rsidRPr="0040558E">
        <w:rPr>
          <w:rFonts w:ascii="Arial" w:hAnsi="Arial" w:cs="Arial"/>
          <w:bCs/>
          <w:spacing w:val="2"/>
          <w:sz w:val="21"/>
          <w:szCs w:val="21"/>
          <w:shd w:val="clear" w:color="auto" w:fill="FFFFFF"/>
        </w:rPr>
        <w:t xml:space="preserve">s mezioborovou platformou </w:t>
      </w:r>
      <w:proofErr w:type="spellStart"/>
      <w:r w:rsidRPr="0040558E">
        <w:rPr>
          <w:rFonts w:ascii="Arial" w:hAnsi="Arial" w:cs="Arial"/>
          <w:bCs/>
          <w:spacing w:val="2"/>
          <w:sz w:val="21"/>
          <w:szCs w:val="21"/>
          <w:shd w:val="clear" w:color="auto" w:fill="FFFFFF"/>
        </w:rPr>
        <w:t>Holis</w:t>
      </w:r>
      <w:proofErr w:type="spellEnd"/>
      <w:r w:rsidRPr="0040558E">
        <w:rPr>
          <w:rFonts w:ascii="Arial" w:hAnsi="Arial" w:cs="Arial"/>
          <w:bCs/>
          <w:spacing w:val="2"/>
          <w:sz w:val="21"/>
          <w:szCs w:val="21"/>
          <w:shd w:val="clear" w:color="auto" w:fill="FFFFFF"/>
        </w:rPr>
        <w:t>.</w:t>
      </w:r>
    </w:p>
    <w:p w14:paraId="504D315F" w14:textId="0AC4A1A9" w:rsidR="00F71403" w:rsidRPr="00BE2B12" w:rsidRDefault="0040558E" w:rsidP="0040558E">
      <w:pPr>
        <w:pStyle w:val="Odstavecseseznamem"/>
        <w:numPr>
          <w:ilvl w:val="0"/>
          <w:numId w:val="23"/>
        </w:numPr>
        <w:spacing w:line="360" w:lineRule="auto"/>
        <w:jc w:val="both"/>
        <w:rPr>
          <w:rFonts w:ascii="Arial" w:hAnsi="Arial" w:cs="Arial"/>
          <w:bCs/>
          <w:spacing w:val="2"/>
          <w:sz w:val="21"/>
          <w:szCs w:val="21"/>
          <w:shd w:val="clear" w:color="auto" w:fill="FFFFFF"/>
        </w:rPr>
      </w:pPr>
      <w:r>
        <w:rPr>
          <w:rFonts w:ascii="Arial" w:hAnsi="Arial" w:cs="Arial"/>
          <w:b/>
          <w:spacing w:val="2"/>
          <w:sz w:val="21"/>
          <w:szCs w:val="21"/>
          <w:shd w:val="clear" w:color="auto" w:fill="FFFFFF"/>
        </w:rPr>
        <w:t xml:space="preserve">Filip </w:t>
      </w:r>
      <w:proofErr w:type="spellStart"/>
      <w:r>
        <w:rPr>
          <w:rFonts w:ascii="Arial" w:hAnsi="Arial" w:cs="Arial"/>
          <w:b/>
          <w:spacing w:val="2"/>
          <w:sz w:val="21"/>
          <w:szCs w:val="21"/>
          <w:shd w:val="clear" w:color="auto" w:fill="FFFFFF"/>
        </w:rPr>
        <w:t>Streit</w:t>
      </w:r>
      <w:proofErr w:type="spellEnd"/>
      <w:r>
        <w:rPr>
          <w:rFonts w:ascii="Arial" w:hAnsi="Arial" w:cs="Arial"/>
          <w:b/>
          <w:spacing w:val="2"/>
          <w:sz w:val="21"/>
          <w:szCs w:val="21"/>
          <w:shd w:val="clear" w:color="auto" w:fill="FFFFFF"/>
        </w:rPr>
        <w:t xml:space="preserve"> </w:t>
      </w:r>
      <w:r w:rsidRPr="0040558E">
        <w:rPr>
          <w:rFonts w:ascii="Arial" w:hAnsi="Arial" w:cs="Arial"/>
          <w:bCs/>
          <w:spacing w:val="2"/>
          <w:sz w:val="21"/>
          <w:szCs w:val="21"/>
          <w:shd w:val="clear" w:color="auto" w:fill="FFFFFF"/>
        </w:rPr>
        <w:t xml:space="preserve">– </w:t>
      </w:r>
      <w:r>
        <w:rPr>
          <w:rFonts w:ascii="Arial" w:hAnsi="Arial" w:cs="Arial"/>
          <w:bCs/>
          <w:spacing w:val="2"/>
          <w:sz w:val="21"/>
          <w:szCs w:val="21"/>
          <w:shd w:val="clear" w:color="auto" w:fill="FFFFFF"/>
        </w:rPr>
        <w:t>úspěšný český designér zaměřující se především na průmyslový design</w:t>
      </w:r>
      <w:r w:rsidR="004E371A">
        <w:rPr>
          <w:rFonts w:ascii="Arial" w:hAnsi="Arial" w:cs="Arial"/>
          <w:bCs/>
          <w:spacing w:val="2"/>
          <w:sz w:val="21"/>
          <w:szCs w:val="21"/>
          <w:shd w:val="clear" w:color="auto" w:fill="FFFFFF"/>
        </w:rPr>
        <w:t xml:space="preserve"> </w:t>
      </w:r>
      <w:r w:rsidR="004E371A">
        <w:rPr>
          <w:rFonts w:ascii="Arial" w:hAnsi="Arial" w:cs="Arial"/>
          <w:bCs/>
          <w:spacing w:val="2"/>
          <w:sz w:val="21"/>
          <w:szCs w:val="21"/>
          <w:shd w:val="clear" w:color="auto" w:fill="FFFFFF"/>
        </w:rPr>
        <w:br/>
        <w:t xml:space="preserve">a držitel mnoha mezinárodních ocenění, např. prestižní </w:t>
      </w:r>
      <w:proofErr w:type="spellStart"/>
      <w:r w:rsidR="004E371A">
        <w:rPr>
          <w:rFonts w:ascii="Arial" w:hAnsi="Arial" w:cs="Arial"/>
          <w:bCs/>
          <w:spacing w:val="2"/>
          <w:sz w:val="21"/>
          <w:szCs w:val="21"/>
          <w:shd w:val="clear" w:color="auto" w:fill="FFFFFF"/>
        </w:rPr>
        <w:t>Good</w:t>
      </w:r>
      <w:proofErr w:type="spellEnd"/>
      <w:r w:rsidR="004E371A">
        <w:rPr>
          <w:rFonts w:ascii="Arial" w:hAnsi="Arial" w:cs="Arial"/>
          <w:bCs/>
          <w:spacing w:val="2"/>
          <w:sz w:val="21"/>
          <w:szCs w:val="21"/>
          <w:shd w:val="clear" w:color="auto" w:fill="FFFFFF"/>
        </w:rPr>
        <w:t xml:space="preserve"> Design </w:t>
      </w:r>
      <w:proofErr w:type="spellStart"/>
      <w:r w:rsidR="004E371A">
        <w:rPr>
          <w:rFonts w:ascii="Arial" w:hAnsi="Arial" w:cs="Arial"/>
          <w:bCs/>
          <w:spacing w:val="2"/>
          <w:sz w:val="21"/>
          <w:szCs w:val="21"/>
          <w:shd w:val="clear" w:color="auto" w:fill="FFFFFF"/>
        </w:rPr>
        <w:t>Award</w:t>
      </w:r>
      <w:proofErr w:type="spellEnd"/>
      <w:r w:rsidR="004E371A">
        <w:rPr>
          <w:rFonts w:ascii="Arial" w:hAnsi="Arial" w:cs="Arial"/>
          <w:bCs/>
          <w:spacing w:val="2"/>
          <w:sz w:val="21"/>
          <w:szCs w:val="21"/>
          <w:shd w:val="clear" w:color="auto" w:fill="FFFFFF"/>
        </w:rPr>
        <w:t xml:space="preserve"> z Chicaga.</w:t>
      </w:r>
      <w:r>
        <w:rPr>
          <w:rFonts w:ascii="Arial" w:hAnsi="Arial" w:cs="Arial"/>
          <w:bCs/>
          <w:spacing w:val="2"/>
          <w:sz w:val="21"/>
          <w:szCs w:val="21"/>
          <w:shd w:val="clear" w:color="auto" w:fill="FFFFFF"/>
        </w:rPr>
        <w:t xml:space="preserve"> </w:t>
      </w:r>
      <w:r w:rsidR="004E371A" w:rsidRPr="00BE2B12">
        <w:rPr>
          <w:rFonts w:ascii="Arial" w:hAnsi="Arial" w:cs="Arial"/>
          <w:bCs/>
          <w:spacing w:val="2"/>
          <w:sz w:val="21"/>
          <w:szCs w:val="21"/>
          <w:shd w:val="clear" w:color="auto" w:fill="FFFFFF"/>
        </w:rPr>
        <w:t>V</w:t>
      </w:r>
      <w:r w:rsidRPr="00BE2B12">
        <w:rPr>
          <w:rFonts w:ascii="Arial" w:hAnsi="Arial" w:cs="Arial"/>
          <w:bCs/>
          <w:spacing w:val="2"/>
          <w:sz w:val="21"/>
          <w:szCs w:val="21"/>
          <w:shd w:val="clear" w:color="auto" w:fill="FFFFFF"/>
        </w:rPr>
        <w:t> současnosti vede na Fakultě architektury ČVUT ateliér produktového designu.</w:t>
      </w:r>
      <w:r w:rsidR="00EF6678" w:rsidRPr="00BE2B12">
        <w:rPr>
          <w:rFonts w:ascii="Arial" w:hAnsi="Arial" w:cs="Arial"/>
          <w:bCs/>
          <w:spacing w:val="2"/>
          <w:sz w:val="21"/>
          <w:szCs w:val="21"/>
          <w:shd w:val="clear" w:color="auto" w:fill="FFFFFF"/>
        </w:rPr>
        <w:t xml:space="preserve"> </w:t>
      </w:r>
      <w:r w:rsidR="00BE2B12" w:rsidRPr="00BE2B12">
        <w:rPr>
          <w:rFonts w:ascii="Arial" w:hAnsi="Arial" w:cs="Arial"/>
          <w:bCs/>
          <w:spacing w:val="2"/>
          <w:sz w:val="21"/>
          <w:szCs w:val="21"/>
          <w:shd w:val="clear" w:color="auto" w:fill="FFFFFF"/>
        </w:rPr>
        <w:t>B</w:t>
      </w:r>
      <w:r w:rsidR="00EF6678" w:rsidRPr="00BE2B12">
        <w:rPr>
          <w:rFonts w:ascii="Arial" w:hAnsi="Arial" w:cs="Arial"/>
          <w:bCs/>
          <w:spacing w:val="2"/>
          <w:sz w:val="21"/>
          <w:szCs w:val="21"/>
          <w:shd w:val="clear" w:color="auto" w:fill="FFFFFF"/>
        </w:rPr>
        <w:t>yl náhradníkem</w:t>
      </w:r>
      <w:r w:rsidR="00BE2B12" w:rsidRPr="00BE2B12">
        <w:rPr>
          <w:rFonts w:ascii="Arial" w:hAnsi="Arial" w:cs="Arial"/>
          <w:bCs/>
          <w:spacing w:val="2"/>
          <w:sz w:val="21"/>
          <w:szCs w:val="21"/>
          <w:shd w:val="clear" w:color="auto" w:fill="FFFFFF"/>
        </w:rPr>
        <w:t xml:space="preserve"> v nezávislé části poroty</w:t>
      </w:r>
      <w:r w:rsidR="00EF6678" w:rsidRPr="00BE2B12">
        <w:rPr>
          <w:rFonts w:ascii="Arial" w:hAnsi="Arial" w:cs="Arial"/>
          <w:bCs/>
          <w:spacing w:val="2"/>
          <w:sz w:val="21"/>
          <w:szCs w:val="21"/>
          <w:shd w:val="clear" w:color="auto" w:fill="FFFFFF"/>
        </w:rPr>
        <w:t>.</w:t>
      </w:r>
    </w:p>
    <w:p w14:paraId="59167DD4" w14:textId="6A555195" w:rsidR="0077461A" w:rsidRDefault="005044F4" w:rsidP="007B76D8">
      <w:pPr>
        <w:spacing w:line="360" w:lineRule="auto"/>
        <w:jc w:val="both"/>
        <w:rPr>
          <w:rFonts w:ascii="Arial" w:hAnsi="Arial" w:cs="Arial"/>
          <w:bCs/>
          <w:spacing w:val="2"/>
          <w:sz w:val="21"/>
          <w:szCs w:val="21"/>
          <w:shd w:val="clear" w:color="auto" w:fill="FFFFFF"/>
        </w:rPr>
      </w:pPr>
      <w:r>
        <w:rPr>
          <w:rFonts w:ascii="Arial" w:hAnsi="Arial" w:cs="Arial"/>
          <w:bCs/>
          <w:spacing w:val="2"/>
          <w:sz w:val="21"/>
          <w:szCs w:val="21"/>
          <w:shd w:val="clear" w:color="auto" w:fill="FFFFFF"/>
        </w:rPr>
        <w:t xml:space="preserve">V závislé části poroty zasedli </w:t>
      </w:r>
      <w:r w:rsidRPr="005044F4">
        <w:rPr>
          <w:rFonts w:ascii="Arial" w:hAnsi="Arial" w:cs="Arial"/>
          <w:b/>
          <w:spacing w:val="2"/>
          <w:sz w:val="21"/>
          <w:szCs w:val="21"/>
          <w:shd w:val="clear" w:color="auto" w:fill="FFFFFF"/>
        </w:rPr>
        <w:t>Irena Neškudlová Mádlová</w:t>
      </w:r>
      <w:r>
        <w:rPr>
          <w:rFonts w:ascii="Arial" w:hAnsi="Arial" w:cs="Arial"/>
          <w:bCs/>
          <w:spacing w:val="2"/>
          <w:sz w:val="21"/>
          <w:szCs w:val="21"/>
          <w:shd w:val="clear" w:color="auto" w:fill="FFFFFF"/>
        </w:rPr>
        <w:t xml:space="preserve">, </w:t>
      </w:r>
      <w:r w:rsidR="00360901">
        <w:rPr>
          <w:rFonts w:ascii="Arial" w:hAnsi="Arial" w:cs="Arial"/>
          <w:bCs/>
          <w:spacing w:val="2"/>
          <w:sz w:val="21"/>
          <w:szCs w:val="21"/>
          <w:shd w:val="clear" w:color="auto" w:fill="FFFFFF"/>
        </w:rPr>
        <w:t xml:space="preserve">architektka a </w:t>
      </w:r>
      <w:r>
        <w:rPr>
          <w:rFonts w:ascii="Arial" w:hAnsi="Arial" w:cs="Arial"/>
          <w:bCs/>
          <w:spacing w:val="2"/>
          <w:sz w:val="21"/>
          <w:szCs w:val="21"/>
          <w:shd w:val="clear" w:color="auto" w:fill="FFFFFF"/>
        </w:rPr>
        <w:t>projektová manažerka DPP</w:t>
      </w:r>
      <w:r w:rsidR="00357000">
        <w:rPr>
          <w:rFonts w:ascii="Arial" w:hAnsi="Arial" w:cs="Arial"/>
          <w:bCs/>
          <w:spacing w:val="2"/>
          <w:sz w:val="21"/>
          <w:szCs w:val="21"/>
          <w:shd w:val="clear" w:color="auto" w:fill="FFFFFF"/>
        </w:rPr>
        <w:t xml:space="preserve"> </w:t>
      </w:r>
      <w:r w:rsidR="00360901">
        <w:rPr>
          <w:rFonts w:ascii="Arial" w:hAnsi="Arial" w:cs="Arial"/>
          <w:bCs/>
          <w:spacing w:val="2"/>
          <w:sz w:val="21"/>
          <w:szCs w:val="21"/>
          <w:shd w:val="clear" w:color="auto" w:fill="FFFFFF"/>
        </w:rPr>
        <w:t>z odboru Investice – Povrch</w:t>
      </w:r>
      <w:r>
        <w:rPr>
          <w:rFonts w:ascii="Arial" w:hAnsi="Arial" w:cs="Arial"/>
          <w:bCs/>
          <w:spacing w:val="2"/>
          <w:sz w:val="21"/>
          <w:szCs w:val="21"/>
          <w:shd w:val="clear" w:color="auto" w:fill="FFFFFF"/>
        </w:rPr>
        <w:t xml:space="preserve">, která byla současně místopředsedkyní poroty a </w:t>
      </w:r>
      <w:r w:rsidRPr="005044F4">
        <w:rPr>
          <w:rFonts w:ascii="Arial" w:hAnsi="Arial" w:cs="Arial"/>
          <w:b/>
          <w:spacing w:val="2"/>
          <w:sz w:val="21"/>
          <w:szCs w:val="21"/>
          <w:shd w:val="clear" w:color="auto" w:fill="FFFFFF"/>
        </w:rPr>
        <w:t>Adam Scheinherr</w:t>
      </w:r>
      <w:r>
        <w:rPr>
          <w:rFonts w:ascii="Arial" w:hAnsi="Arial" w:cs="Arial"/>
          <w:bCs/>
          <w:spacing w:val="2"/>
          <w:sz w:val="21"/>
          <w:szCs w:val="21"/>
          <w:shd w:val="clear" w:color="auto" w:fill="FFFFFF"/>
        </w:rPr>
        <w:t xml:space="preserve">, náměstek primátora hl. m. Prahy pro oblast dopravy a předseda dozorčí rady DPP. Jako náhradníci závislé části poroty byli Jan Šurovský, člen představenstva a technický ředitel DPP – Povrch, Michal Andelek – projektový manažer DPP a Václav Brejška, asistent náměstka pro dopravu Adama </w:t>
      </w:r>
      <w:proofErr w:type="spellStart"/>
      <w:r>
        <w:rPr>
          <w:rFonts w:ascii="Arial" w:hAnsi="Arial" w:cs="Arial"/>
          <w:bCs/>
          <w:spacing w:val="2"/>
          <w:sz w:val="21"/>
          <w:szCs w:val="21"/>
          <w:shd w:val="clear" w:color="auto" w:fill="FFFFFF"/>
        </w:rPr>
        <w:t>Scheinherra</w:t>
      </w:r>
      <w:proofErr w:type="spellEnd"/>
      <w:r>
        <w:rPr>
          <w:rFonts w:ascii="Arial" w:hAnsi="Arial" w:cs="Arial"/>
          <w:bCs/>
          <w:spacing w:val="2"/>
          <w:sz w:val="21"/>
          <w:szCs w:val="21"/>
          <w:shd w:val="clear" w:color="auto" w:fill="FFFFFF"/>
        </w:rPr>
        <w:t xml:space="preserve">. </w:t>
      </w:r>
    </w:p>
    <w:p w14:paraId="6627A65B" w14:textId="15BCA144" w:rsidR="002B3FDC" w:rsidRDefault="002B3FDC" w:rsidP="007B76D8">
      <w:pPr>
        <w:spacing w:line="360" w:lineRule="auto"/>
        <w:jc w:val="both"/>
        <w:rPr>
          <w:rFonts w:ascii="Arial" w:hAnsi="Arial" w:cs="Arial"/>
          <w:bCs/>
          <w:spacing w:val="2"/>
          <w:sz w:val="21"/>
          <w:szCs w:val="21"/>
          <w:shd w:val="clear" w:color="auto" w:fill="FFFFFF"/>
        </w:rPr>
      </w:pPr>
    </w:p>
    <w:p w14:paraId="64D88937" w14:textId="31A17DA5" w:rsidR="003A08BB" w:rsidRDefault="003A08BB" w:rsidP="003A08BB">
      <w:pPr>
        <w:spacing w:line="360" w:lineRule="auto"/>
        <w:jc w:val="both"/>
        <w:rPr>
          <w:rFonts w:ascii="Arial" w:hAnsi="Arial" w:cs="Arial"/>
          <w:bCs/>
          <w:spacing w:val="2"/>
          <w:sz w:val="21"/>
          <w:szCs w:val="21"/>
          <w:shd w:val="clear" w:color="auto" w:fill="FFFFFF"/>
        </w:rPr>
      </w:pPr>
      <w:r w:rsidRPr="001A1FB6">
        <w:rPr>
          <w:rFonts w:ascii="Arial" w:hAnsi="Arial" w:cs="Arial"/>
          <w:bCs/>
          <w:i/>
          <w:iCs/>
          <w:spacing w:val="2"/>
          <w:sz w:val="21"/>
          <w:szCs w:val="21"/>
          <w:shd w:val="clear" w:color="auto" w:fill="FFFFFF"/>
        </w:rPr>
        <w:t>„</w:t>
      </w:r>
      <w:r w:rsidR="001A1FB6" w:rsidRPr="001A1FB6">
        <w:rPr>
          <w:rFonts w:ascii="Arial" w:hAnsi="Arial" w:cs="Arial"/>
          <w:bCs/>
          <w:i/>
          <w:iCs/>
          <w:spacing w:val="2"/>
          <w:sz w:val="21"/>
          <w:szCs w:val="21"/>
          <w:shd w:val="clear" w:color="auto" w:fill="FFFFFF"/>
        </w:rPr>
        <w:t>Úkol navrhnout novou podobu další generace petřínské lanovky jsme pojali velmi zodpovědně, protože každá z předcházejících generací utvářela obraz Petřína jako zcela unikátní lokality světového významu. V situaci, kdy se ukázalo jako nezbytné vyměnit původní vozy z 80. let postavené na podvozcích z let 30</w:t>
      </w:r>
      <w:r w:rsidR="00150D4D">
        <w:rPr>
          <w:rFonts w:ascii="Arial" w:hAnsi="Arial" w:cs="Arial"/>
          <w:bCs/>
          <w:i/>
          <w:iCs/>
          <w:spacing w:val="2"/>
          <w:sz w:val="21"/>
          <w:szCs w:val="21"/>
          <w:shd w:val="clear" w:color="auto" w:fill="FFFFFF"/>
        </w:rPr>
        <w:t>.,</w:t>
      </w:r>
      <w:r w:rsidR="001A1FB6" w:rsidRPr="001A1FB6">
        <w:rPr>
          <w:rFonts w:ascii="Arial" w:hAnsi="Arial" w:cs="Arial"/>
          <w:bCs/>
          <w:i/>
          <w:iCs/>
          <w:spacing w:val="2"/>
          <w:sz w:val="21"/>
          <w:szCs w:val="21"/>
          <w:shd w:val="clear" w:color="auto" w:fill="FFFFFF"/>
        </w:rPr>
        <w:t xml:space="preserve"> jsme se rozhodli pro designovou soutěž, jejíž výsledek nyní prezentujeme. Je skvělé, že minimálně dva finalisté pracovali ve svých návrzích s emocemi </w:t>
      </w:r>
      <w:r w:rsidR="001A1FB6">
        <w:rPr>
          <w:rFonts w:ascii="Arial" w:hAnsi="Arial" w:cs="Arial"/>
          <w:bCs/>
          <w:i/>
          <w:iCs/>
          <w:spacing w:val="2"/>
          <w:sz w:val="21"/>
          <w:szCs w:val="21"/>
          <w:shd w:val="clear" w:color="auto" w:fill="FFFFFF"/>
        </w:rPr>
        <w:br/>
      </w:r>
      <w:r w:rsidR="001A1FB6" w:rsidRPr="001A1FB6">
        <w:rPr>
          <w:rFonts w:ascii="Arial" w:hAnsi="Arial" w:cs="Arial"/>
          <w:bCs/>
          <w:i/>
          <w:iCs/>
          <w:spacing w:val="2"/>
          <w:sz w:val="21"/>
          <w:szCs w:val="21"/>
          <w:shd w:val="clear" w:color="auto" w:fill="FFFFFF"/>
        </w:rPr>
        <w:t xml:space="preserve">a geniem loci Petřína a do svých návrhů vložili více, než bylo v soutěžním zadání. Tým Anny Marešové přišel mimo kvalitního a vyváženého designu s hravým nápadem interakce mrkajícího </w:t>
      </w:r>
      <w:r w:rsidR="001A1FB6">
        <w:rPr>
          <w:rFonts w:ascii="Arial" w:hAnsi="Arial" w:cs="Arial"/>
          <w:bCs/>
          <w:i/>
          <w:iCs/>
          <w:spacing w:val="2"/>
          <w:sz w:val="21"/>
          <w:szCs w:val="21"/>
          <w:shd w:val="clear" w:color="auto" w:fill="FFFFFF"/>
        </w:rPr>
        <w:br/>
      </w:r>
      <w:r w:rsidR="001A1FB6" w:rsidRPr="001A1FB6">
        <w:rPr>
          <w:rFonts w:ascii="Arial" w:hAnsi="Arial" w:cs="Arial"/>
          <w:bCs/>
          <w:i/>
          <w:iCs/>
          <w:spacing w:val="2"/>
          <w:sz w:val="21"/>
          <w:szCs w:val="21"/>
          <w:shd w:val="clear" w:color="auto" w:fill="FFFFFF"/>
        </w:rPr>
        <w:t>a stydícího se vozidla při vzájemném míjení. Problikávající jedno světlo jako mrkající oko prvního vozidla a zrudnutí stydícího se druhého vozu je nádherný příklad polidštění techniky, metaforou setkávání se na Petříně a unikátem, který si, pevně věřím, oblíbí nejen Pražané, ale i návštěvníci Prahy</w:t>
      </w:r>
      <w:r w:rsidR="00A77C20" w:rsidRPr="001A1FB6">
        <w:rPr>
          <w:rFonts w:ascii="Arial" w:hAnsi="Arial" w:cs="Arial"/>
          <w:bCs/>
          <w:i/>
          <w:iCs/>
          <w:spacing w:val="2"/>
          <w:sz w:val="21"/>
          <w:szCs w:val="21"/>
          <w:shd w:val="clear" w:color="auto" w:fill="FFFFFF"/>
        </w:rPr>
        <w:t>,</w:t>
      </w:r>
      <w:r w:rsidRPr="001A1FB6">
        <w:rPr>
          <w:rFonts w:ascii="Arial" w:hAnsi="Arial" w:cs="Arial"/>
          <w:bCs/>
          <w:i/>
          <w:iCs/>
          <w:spacing w:val="2"/>
          <w:sz w:val="21"/>
          <w:szCs w:val="21"/>
          <w:shd w:val="clear" w:color="auto" w:fill="FFFFFF"/>
        </w:rPr>
        <w:t>“</w:t>
      </w:r>
      <w:r w:rsidRPr="001A1FB6">
        <w:rPr>
          <w:rFonts w:ascii="Arial" w:hAnsi="Arial" w:cs="Arial"/>
          <w:bCs/>
          <w:spacing w:val="2"/>
          <w:sz w:val="21"/>
          <w:szCs w:val="21"/>
          <w:shd w:val="clear" w:color="auto" w:fill="FFFFFF"/>
        </w:rPr>
        <w:t xml:space="preserve"> ř</w:t>
      </w:r>
      <w:r w:rsidR="00212775" w:rsidRPr="001A1FB6">
        <w:rPr>
          <w:rFonts w:ascii="Arial" w:hAnsi="Arial" w:cs="Arial"/>
          <w:bCs/>
          <w:spacing w:val="2"/>
          <w:sz w:val="21"/>
          <w:szCs w:val="21"/>
          <w:shd w:val="clear" w:color="auto" w:fill="FFFFFF"/>
        </w:rPr>
        <w:t>ekl</w:t>
      </w:r>
      <w:r w:rsidRPr="001A1FB6">
        <w:rPr>
          <w:rFonts w:ascii="Arial" w:hAnsi="Arial" w:cs="Arial"/>
          <w:bCs/>
          <w:spacing w:val="2"/>
          <w:sz w:val="21"/>
          <w:szCs w:val="21"/>
          <w:shd w:val="clear" w:color="auto" w:fill="FFFFFF"/>
        </w:rPr>
        <w:t xml:space="preserve"> </w:t>
      </w:r>
      <w:r w:rsidRPr="001A1FB6">
        <w:rPr>
          <w:rFonts w:ascii="Arial" w:hAnsi="Arial" w:cs="Arial"/>
          <w:b/>
          <w:spacing w:val="2"/>
          <w:sz w:val="21"/>
          <w:szCs w:val="21"/>
          <w:shd w:val="clear" w:color="auto" w:fill="FFFFFF"/>
        </w:rPr>
        <w:t xml:space="preserve">Adam Scheinherr, náměstek primátora hl. m. Prahy pro oblast dopravy </w:t>
      </w:r>
      <w:r w:rsidR="001A1FB6">
        <w:rPr>
          <w:rFonts w:ascii="Arial" w:hAnsi="Arial" w:cs="Arial"/>
          <w:b/>
          <w:spacing w:val="2"/>
          <w:sz w:val="21"/>
          <w:szCs w:val="21"/>
          <w:shd w:val="clear" w:color="auto" w:fill="FFFFFF"/>
        </w:rPr>
        <w:br/>
      </w:r>
      <w:r w:rsidRPr="001A1FB6">
        <w:rPr>
          <w:rFonts w:ascii="Arial" w:hAnsi="Arial" w:cs="Arial"/>
          <w:b/>
          <w:spacing w:val="2"/>
          <w:sz w:val="21"/>
          <w:szCs w:val="21"/>
          <w:shd w:val="clear" w:color="auto" w:fill="FFFFFF"/>
        </w:rPr>
        <w:t>a předseda dozorčí rady DPP</w:t>
      </w:r>
      <w:r w:rsidRPr="0088631F">
        <w:rPr>
          <w:rFonts w:ascii="Arial" w:hAnsi="Arial" w:cs="Arial"/>
          <w:bCs/>
          <w:spacing w:val="2"/>
          <w:sz w:val="21"/>
          <w:szCs w:val="21"/>
          <w:shd w:val="clear" w:color="auto" w:fill="FFFFFF"/>
        </w:rPr>
        <w:t>.</w:t>
      </w:r>
    </w:p>
    <w:p w14:paraId="2A23ED37" w14:textId="77777777" w:rsidR="00EF6678" w:rsidRDefault="00EF6678" w:rsidP="00EF6678">
      <w:pPr>
        <w:spacing w:line="360" w:lineRule="auto"/>
        <w:jc w:val="both"/>
        <w:rPr>
          <w:rFonts w:ascii="Arial" w:hAnsi="Arial" w:cs="Arial"/>
          <w:bCs/>
          <w:spacing w:val="2"/>
          <w:sz w:val="21"/>
          <w:szCs w:val="21"/>
          <w:shd w:val="clear" w:color="auto" w:fill="FFFFFF"/>
        </w:rPr>
      </w:pPr>
    </w:p>
    <w:p w14:paraId="5FE50C22" w14:textId="4CC08781" w:rsidR="002B3FDC" w:rsidRDefault="008E5E31" w:rsidP="003A08BB">
      <w:pPr>
        <w:spacing w:line="360" w:lineRule="auto"/>
        <w:jc w:val="both"/>
        <w:rPr>
          <w:rFonts w:ascii="Arial" w:hAnsi="Arial" w:cs="Arial"/>
          <w:bCs/>
          <w:spacing w:val="2"/>
          <w:sz w:val="21"/>
          <w:szCs w:val="21"/>
          <w:shd w:val="clear" w:color="auto" w:fill="FFFFFF"/>
        </w:rPr>
      </w:pPr>
      <w:r w:rsidRPr="002B3FDC">
        <w:rPr>
          <w:rFonts w:ascii="Arial" w:hAnsi="Arial" w:cs="Arial"/>
          <w:bCs/>
          <w:i/>
          <w:iCs/>
          <w:spacing w:val="2"/>
          <w:sz w:val="21"/>
          <w:szCs w:val="21"/>
          <w:shd w:val="clear" w:color="auto" w:fill="FFFFFF"/>
        </w:rPr>
        <w:t>„</w:t>
      </w:r>
      <w:r w:rsidR="00357000" w:rsidRPr="002B3FDC">
        <w:rPr>
          <w:rFonts w:ascii="Arial" w:hAnsi="Arial" w:cs="Arial"/>
          <w:bCs/>
          <w:i/>
          <w:iCs/>
          <w:spacing w:val="2"/>
          <w:sz w:val="21"/>
          <w:szCs w:val="21"/>
          <w:shd w:val="clear" w:color="auto" w:fill="FFFFFF"/>
        </w:rPr>
        <w:t>Původní soutěž byla pro mě zklamáním, jak z hlediska organizace soutěže, tak atmosféry v průběhu konání jednotlivých setkání poroty, kter</w:t>
      </w:r>
      <w:r w:rsidR="0088631F">
        <w:rPr>
          <w:rFonts w:ascii="Arial" w:hAnsi="Arial" w:cs="Arial"/>
          <w:bCs/>
          <w:i/>
          <w:iCs/>
          <w:spacing w:val="2"/>
          <w:sz w:val="21"/>
          <w:szCs w:val="21"/>
          <w:shd w:val="clear" w:color="auto" w:fill="FFFFFF"/>
        </w:rPr>
        <w:t>á</w:t>
      </w:r>
      <w:r w:rsidR="00357000" w:rsidRPr="002B3FDC">
        <w:rPr>
          <w:rFonts w:ascii="Arial" w:hAnsi="Arial" w:cs="Arial"/>
          <w:bCs/>
          <w:i/>
          <w:iCs/>
          <w:spacing w:val="2"/>
          <w:sz w:val="21"/>
          <w:szCs w:val="21"/>
          <w:shd w:val="clear" w:color="auto" w:fill="FFFFFF"/>
        </w:rPr>
        <w:t xml:space="preserve"> skonči</w:t>
      </w:r>
      <w:r w:rsidR="0088631F">
        <w:rPr>
          <w:rFonts w:ascii="Arial" w:hAnsi="Arial" w:cs="Arial"/>
          <w:bCs/>
          <w:i/>
          <w:iCs/>
          <w:spacing w:val="2"/>
          <w:sz w:val="21"/>
          <w:szCs w:val="21"/>
          <w:shd w:val="clear" w:color="auto" w:fill="FFFFFF"/>
        </w:rPr>
        <w:t>la</w:t>
      </w:r>
      <w:r w:rsidR="00357000" w:rsidRPr="002B3FDC">
        <w:rPr>
          <w:rFonts w:ascii="Arial" w:hAnsi="Arial" w:cs="Arial"/>
          <w:bCs/>
          <w:i/>
          <w:iCs/>
          <w:spacing w:val="2"/>
          <w:sz w:val="21"/>
          <w:szCs w:val="21"/>
          <w:shd w:val="clear" w:color="auto" w:fill="FFFFFF"/>
        </w:rPr>
        <w:t xml:space="preserve"> fiaskem v samém závěru, kdy jeden ze soutěžících svůj návrh zapomněl odevzdat. Vzhledem k důležitosti a významu </w:t>
      </w:r>
      <w:r w:rsidR="00360901" w:rsidRPr="002B3FDC">
        <w:rPr>
          <w:rFonts w:ascii="Arial" w:hAnsi="Arial" w:cs="Arial"/>
          <w:bCs/>
          <w:i/>
          <w:iCs/>
          <w:spacing w:val="2"/>
          <w:sz w:val="21"/>
          <w:szCs w:val="21"/>
          <w:shd w:val="clear" w:color="auto" w:fill="FFFFFF"/>
        </w:rPr>
        <w:t xml:space="preserve">petřínské </w:t>
      </w:r>
      <w:r w:rsidR="00357000" w:rsidRPr="002B3FDC">
        <w:rPr>
          <w:rFonts w:ascii="Arial" w:hAnsi="Arial" w:cs="Arial"/>
          <w:bCs/>
          <w:i/>
          <w:iCs/>
          <w:spacing w:val="2"/>
          <w:sz w:val="21"/>
          <w:szCs w:val="21"/>
          <w:shd w:val="clear" w:color="auto" w:fill="FFFFFF"/>
        </w:rPr>
        <w:t>lanovky</w:t>
      </w:r>
      <w:r w:rsidR="00360901" w:rsidRPr="002B3FDC">
        <w:rPr>
          <w:rFonts w:ascii="Arial" w:hAnsi="Arial" w:cs="Arial"/>
          <w:bCs/>
          <w:i/>
          <w:iCs/>
          <w:spacing w:val="2"/>
          <w:sz w:val="21"/>
          <w:szCs w:val="21"/>
          <w:shd w:val="clear" w:color="auto" w:fill="FFFFFF"/>
        </w:rPr>
        <w:t>,</w:t>
      </w:r>
      <w:r w:rsidR="00357000" w:rsidRPr="002B3FDC">
        <w:rPr>
          <w:rFonts w:ascii="Arial" w:hAnsi="Arial" w:cs="Arial"/>
          <w:bCs/>
          <w:i/>
          <w:iCs/>
          <w:spacing w:val="2"/>
          <w:sz w:val="21"/>
          <w:szCs w:val="21"/>
          <w:shd w:val="clear" w:color="auto" w:fill="FFFFFF"/>
        </w:rPr>
        <w:t xml:space="preserve"> jak pro DPP</w:t>
      </w:r>
      <w:r w:rsidR="00360901" w:rsidRPr="002B3FDC">
        <w:rPr>
          <w:rFonts w:ascii="Arial" w:hAnsi="Arial" w:cs="Arial"/>
          <w:bCs/>
          <w:i/>
          <w:iCs/>
          <w:spacing w:val="2"/>
          <w:sz w:val="21"/>
          <w:szCs w:val="21"/>
          <w:shd w:val="clear" w:color="auto" w:fill="FFFFFF"/>
        </w:rPr>
        <w:t>,</w:t>
      </w:r>
      <w:r w:rsidR="00357000" w:rsidRPr="002B3FDC">
        <w:rPr>
          <w:rFonts w:ascii="Arial" w:hAnsi="Arial" w:cs="Arial"/>
          <w:bCs/>
          <w:i/>
          <w:iCs/>
          <w:spacing w:val="2"/>
          <w:sz w:val="21"/>
          <w:szCs w:val="21"/>
          <w:shd w:val="clear" w:color="auto" w:fill="FFFFFF"/>
        </w:rPr>
        <w:t xml:space="preserve"> tak pro Pražany</w:t>
      </w:r>
      <w:r w:rsidR="00360901" w:rsidRPr="002B3FDC">
        <w:rPr>
          <w:rFonts w:ascii="Arial" w:hAnsi="Arial" w:cs="Arial"/>
          <w:bCs/>
          <w:i/>
          <w:iCs/>
          <w:spacing w:val="2"/>
          <w:sz w:val="21"/>
          <w:szCs w:val="21"/>
          <w:shd w:val="clear" w:color="auto" w:fill="FFFFFF"/>
        </w:rPr>
        <w:t>,</w:t>
      </w:r>
      <w:r w:rsidR="00357000" w:rsidRPr="002B3FDC">
        <w:rPr>
          <w:rFonts w:ascii="Arial" w:hAnsi="Arial" w:cs="Arial"/>
          <w:bCs/>
          <w:i/>
          <w:iCs/>
          <w:spacing w:val="2"/>
          <w:sz w:val="21"/>
          <w:szCs w:val="21"/>
          <w:shd w:val="clear" w:color="auto" w:fill="FFFFFF"/>
        </w:rPr>
        <w:t xml:space="preserve"> a samozřejmě s ohledem na technicky dosluhující stav </w:t>
      </w:r>
      <w:r w:rsidR="00360901" w:rsidRPr="002B3FDC">
        <w:rPr>
          <w:rFonts w:ascii="Arial" w:hAnsi="Arial" w:cs="Arial"/>
          <w:bCs/>
          <w:i/>
          <w:iCs/>
          <w:spacing w:val="2"/>
          <w:sz w:val="21"/>
          <w:szCs w:val="21"/>
          <w:shd w:val="clear" w:color="auto" w:fill="FFFFFF"/>
        </w:rPr>
        <w:t xml:space="preserve">stávajících </w:t>
      </w:r>
      <w:r w:rsidR="00357000" w:rsidRPr="002B3FDC">
        <w:rPr>
          <w:rFonts w:ascii="Arial" w:hAnsi="Arial" w:cs="Arial"/>
          <w:bCs/>
          <w:i/>
          <w:iCs/>
          <w:spacing w:val="2"/>
          <w:sz w:val="21"/>
          <w:szCs w:val="21"/>
          <w:shd w:val="clear" w:color="auto" w:fill="FFFFFF"/>
        </w:rPr>
        <w:t>vozid</w:t>
      </w:r>
      <w:r w:rsidR="00360901" w:rsidRPr="002B3FDC">
        <w:rPr>
          <w:rFonts w:ascii="Arial" w:hAnsi="Arial" w:cs="Arial"/>
          <w:bCs/>
          <w:i/>
          <w:iCs/>
          <w:spacing w:val="2"/>
          <w:sz w:val="21"/>
          <w:szCs w:val="21"/>
          <w:shd w:val="clear" w:color="auto" w:fill="FFFFFF"/>
        </w:rPr>
        <w:t>e</w:t>
      </w:r>
      <w:r w:rsidR="00357000" w:rsidRPr="002B3FDC">
        <w:rPr>
          <w:rFonts w:ascii="Arial" w:hAnsi="Arial" w:cs="Arial"/>
          <w:bCs/>
          <w:i/>
          <w:iCs/>
          <w:spacing w:val="2"/>
          <w:sz w:val="21"/>
          <w:szCs w:val="21"/>
          <w:shd w:val="clear" w:color="auto" w:fill="FFFFFF"/>
        </w:rPr>
        <w:t>l i tratě jsme přistoupili k nové soutěži, která však vycháze</w:t>
      </w:r>
      <w:r w:rsidR="00360901" w:rsidRPr="002B3FDC">
        <w:rPr>
          <w:rFonts w:ascii="Arial" w:hAnsi="Arial" w:cs="Arial"/>
          <w:bCs/>
          <w:i/>
          <w:iCs/>
          <w:spacing w:val="2"/>
          <w:sz w:val="21"/>
          <w:szCs w:val="21"/>
          <w:shd w:val="clear" w:color="auto" w:fill="FFFFFF"/>
        </w:rPr>
        <w:t>la</w:t>
      </w:r>
      <w:r w:rsidR="00357000" w:rsidRPr="002B3FDC">
        <w:rPr>
          <w:rFonts w:ascii="Arial" w:hAnsi="Arial" w:cs="Arial"/>
          <w:bCs/>
          <w:i/>
          <w:iCs/>
          <w:spacing w:val="2"/>
          <w:sz w:val="21"/>
          <w:szCs w:val="21"/>
          <w:shd w:val="clear" w:color="auto" w:fill="FFFFFF"/>
        </w:rPr>
        <w:t xml:space="preserve"> ze zadání původní soutěže </w:t>
      </w:r>
      <w:r w:rsidR="00150D4D">
        <w:rPr>
          <w:rFonts w:ascii="Arial" w:hAnsi="Arial" w:cs="Arial"/>
          <w:bCs/>
          <w:i/>
          <w:iCs/>
          <w:spacing w:val="2"/>
          <w:sz w:val="21"/>
          <w:szCs w:val="21"/>
          <w:shd w:val="clear" w:color="auto" w:fill="FFFFFF"/>
        </w:rPr>
        <w:br/>
      </w:r>
      <w:r w:rsidR="00357000" w:rsidRPr="002B3FDC">
        <w:rPr>
          <w:rFonts w:ascii="Arial" w:hAnsi="Arial" w:cs="Arial"/>
          <w:bCs/>
          <w:i/>
          <w:iCs/>
          <w:spacing w:val="2"/>
          <w:sz w:val="21"/>
          <w:szCs w:val="21"/>
          <w:shd w:val="clear" w:color="auto" w:fill="FFFFFF"/>
        </w:rPr>
        <w:t xml:space="preserve">i s původními účastníky. Všichni finalisté odevzdali velmi kvalitní návrhy s neotřelým designem, z nichž každý by byl jistě důstojným pokračovatelem tradice lanovek na Petřín. Nicméně porota se v závěru jednomyslně shodla nad velmi čistým </w:t>
      </w:r>
      <w:r w:rsidR="00360901" w:rsidRPr="002B3FDC">
        <w:rPr>
          <w:rFonts w:ascii="Arial" w:hAnsi="Arial" w:cs="Arial"/>
          <w:bCs/>
          <w:i/>
          <w:iCs/>
          <w:spacing w:val="2"/>
          <w:sz w:val="21"/>
          <w:szCs w:val="21"/>
          <w:shd w:val="clear" w:color="auto" w:fill="FFFFFF"/>
        </w:rPr>
        <w:t xml:space="preserve">designem </w:t>
      </w:r>
      <w:r w:rsidR="00357000" w:rsidRPr="002B3FDC">
        <w:rPr>
          <w:rFonts w:ascii="Arial" w:hAnsi="Arial" w:cs="Arial"/>
          <w:bCs/>
          <w:i/>
          <w:iCs/>
          <w:spacing w:val="2"/>
          <w:sz w:val="21"/>
          <w:szCs w:val="21"/>
          <w:shd w:val="clear" w:color="auto" w:fill="FFFFFF"/>
        </w:rPr>
        <w:t>lanovky od Anny Marešové</w:t>
      </w:r>
      <w:r w:rsidR="00360901" w:rsidRPr="002B3FDC">
        <w:rPr>
          <w:rFonts w:ascii="Arial" w:hAnsi="Arial" w:cs="Arial"/>
          <w:bCs/>
          <w:i/>
          <w:iCs/>
          <w:spacing w:val="2"/>
          <w:sz w:val="21"/>
          <w:szCs w:val="21"/>
          <w:shd w:val="clear" w:color="auto" w:fill="FFFFFF"/>
        </w:rPr>
        <w:t xml:space="preserve"> a jejího týmu.</w:t>
      </w:r>
      <w:r w:rsidR="00357000" w:rsidRPr="002B3FDC">
        <w:rPr>
          <w:rFonts w:ascii="Arial" w:hAnsi="Arial" w:cs="Arial"/>
          <w:bCs/>
          <w:i/>
          <w:iCs/>
          <w:spacing w:val="2"/>
          <w:sz w:val="21"/>
          <w:szCs w:val="21"/>
          <w:shd w:val="clear" w:color="auto" w:fill="FFFFFF"/>
        </w:rPr>
        <w:t xml:space="preserve"> </w:t>
      </w:r>
      <w:r w:rsidR="002B3FDC" w:rsidRPr="002B3FDC">
        <w:rPr>
          <w:rFonts w:ascii="Arial" w:hAnsi="Arial" w:cs="Arial"/>
          <w:bCs/>
          <w:i/>
          <w:iCs/>
          <w:spacing w:val="2"/>
          <w:sz w:val="21"/>
          <w:szCs w:val="21"/>
          <w:shd w:val="clear" w:color="auto" w:fill="FFFFFF"/>
        </w:rPr>
        <w:t xml:space="preserve">Jejich vítězství mě těší o to více, že už máme z předchozích let společnou zkušenost na úspěšném projektu výletní tramvaje T3 </w:t>
      </w:r>
      <w:proofErr w:type="spellStart"/>
      <w:r w:rsidR="002B3FDC" w:rsidRPr="002B3FDC">
        <w:rPr>
          <w:rFonts w:ascii="Arial" w:hAnsi="Arial" w:cs="Arial"/>
          <w:bCs/>
          <w:i/>
          <w:iCs/>
          <w:spacing w:val="2"/>
          <w:sz w:val="21"/>
          <w:szCs w:val="21"/>
          <w:shd w:val="clear" w:color="auto" w:fill="FFFFFF"/>
        </w:rPr>
        <w:t>Coupé</w:t>
      </w:r>
      <w:proofErr w:type="spellEnd"/>
      <w:r w:rsidR="002B3FDC" w:rsidRPr="002B3FDC">
        <w:rPr>
          <w:rFonts w:ascii="Arial" w:hAnsi="Arial" w:cs="Arial"/>
          <w:bCs/>
          <w:i/>
          <w:iCs/>
          <w:spacing w:val="2"/>
          <w:sz w:val="21"/>
          <w:szCs w:val="21"/>
          <w:shd w:val="clear" w:color="auto" w:fill="FFFFFF"/>
        </w:rPr>
        <w:t xml:space="preserve">. Těším se na další spolupráci a věřím, že nové vozy lanovky </w:t>
      </w:r>
      <w:r w:rsidR="002B3FDC" w:rsidRPr="002B3FDC">
        <w:rPr>
          <w:rFonts w:ascii="Arial" w:hAnsi="Arial" w:cs="Arial"/>
          <w:bCs/>
          <w:i/>
          <w:iCs/>
          <w:spacing w:val="2"/>
          <w:sz w:val="21"/>
          <w:szCs w:val="21"/>
          <w:shd w:val="clear" w:color="auto" w:fill="FFFFFF"/>
        </w:rPr>
        <w:lastRenderedPageBreak/>
        <w:t xml:space="preserve">na Petřín se stanou stejnou ikonou jako T3 </w:t>
      </w:r>
      <w:proofErr w:type="spellStart"/>
      <w:r w:rsidR="002B3FDC" w:rsidRPr="002B3FDC">
        <w:rPr>
          <w:rFonts w:ascii="Arial" w:hAnsi="Arial" w:cs="Arial"/>
          <w:bCs/>
          <w:i/>
          <w:iCs/>
          <w:spacing w:val="2"/>
          <w:sz w:val="21"/>
          <w:szCs w:val="21"/>
          <w:shd w:val="clear" w:color="auto" w:fill="FFFFFF"/>
        </w:rPr>
        <w:t>Coupé</w:t>
      </w:r>
      <w:proofErr w:type="spellEnd"/>
      <w:r w:rsidR="002B3FDC" w:rsidRPr="002B3FDC">
        <w:rPr>
          <w:rFonts w:ascii="Arial" w:hAnsi="Arial" w:cs="Arial"/>
          <w:bCs/>
          <w:i/>
          <w:iCs/>
          <w:spacing w:val="2"/>
          <w:sz w:val="21"/>
          <w:szCs w:val="21"/>
          <w:shd w:val="clear" w:color="auto" w:fill="FFFFFF"/>
        </w:rPr>
        <w:t xml:space="preserve"> mezi pražskými tramvajemi,“</w:t>
      </w:r>
      <w:r w:rsidR="002B3FDC">
        <w:rPr>
          <w:rFonts w:ascii="Arial" w:hAnsi="Arial" w:cs="Arial"/>
          <w:bCs/>
          <w:spacing w:val="2"/>
          <w:sz w:val="21"/>
          <w:szCs w:val="21"/>
          <w:shd w:val="clear" w:color="auto" w:fill="FFFFFF"/>
        </w:rPr>
        <w:t xml:space="preserve"> uvedl </w:t>
      </w:r>
      <w:r w:rsidR="002B3FDC" w:rsidRPr="002B3FDC">
        <w:rPr>
          <w:rFonts w:ascii="Arial" w:hAnsi="Arial" w:cs="Arial"/>
          <w:b/>
          <w:spacing w:val="2"/>
          <w:sz w:val="21"/>
          <w:szCs w:val="21"/>
          <w:shd w:val="clear" w:color="auto" w:fill="FFFFFF"/>
        </w:rPr>
        <w:t>Jan Šurovský, člen představenstva a technický ředitel DPP – Povrch</w:t>
      </w:r>
      <w:r w:rsidR="002B3FDC">
        <w:rPr>
          <w:rFonts w:ascii="Arial" w:hAnsi="Arial" w:cs="Arial"/>
          <w:bCs/>
          <w:spacing w:val="2"/>
          <w:sz w:val="21"/>
          <w:szCs w:val="21"/>
          <w:shd w:val="clear" w:color="auto" w:fill="FFFFFF"/>
        </w:rPr>
        <w:t xml:space="preserve">. </w:t>
      </w:r>
    </w:p>
    <w:p w14:paraId="7778EE74" w14:textId="1B67F460" w:rsidR="002B3FDC" w:rsidRDefault="002B3FDC" w:rsidP="003A08BB">
      <w:pPr>
        <w:spacing w:line="360" w:lineRule="auto"/>
        <w:jc w:val="both"/>
        <w:rPr>
          <w:rFonts w:ascii="Arial" w:hAnsi="Arial" w:cs="Arial"/>
          <w:bCs/>
          <w:spacing w:val="2"/>
          <w:sz w:val="21"/>
          <w:szCs w:val="21"/>
          <w:shd w:val="clear" w:color="auto" w:fill="FFFFFF"/>
        </w:rPr>
      </w:pPr>
    </w:p>
    <w:p w14:paraId="7E16B541" w14:textId="15545189" w:rsidR="002B3FDC" w:rsidRDefault="0000359D" w:rsidP="003A08BB">
      <w:pPr>
        <w:spacing w:line="360" w:lineRule="auto"/>
        <w:jc w:val="both"/>
        <w:rPr>
          <w:rFonts w:ascii="Arial" w:hAnsi="Arial" w:cs="Arial"/>
          <w:bCs/>
          <w:spacing w:val="2"/>
          <w:sz w:val="21"/>
          <w:szCs w:val="21"/>
          <w:shd w:val="clear" w:color="auto" w:fill="FFFFFF"/>
        </w:rPr>
      </w:pPr>
      <w:bookmarkStart w:id="2" w:name="_Hlk114474406"/>
      <w:r w:rsidRPr="00591476">
        <w:rPr>
          <w:rFonts w:ascii="Arial" w:hAnsi="Arial" w:cs="Arial"/>
          <w:bCs/>
          <w:i/>
          <w:iCs/>
          <w:spacing w:val="2"/>
          <w:sz w:val="21"/>
          <w:szCs w:val="21"/>
          <w:shd w:val="clear" w:color="auto" w:fill="FFFFFF"/>
        </w:rPr>
        <w:t>„</w:t>
      </w:r>
      <w:r w:rsidR="00591476">
        <w:rPr>
          <w:rFonts w:ascii="Arial" w:hAnsi="Arial" w:cs="Arial"/>
          <w:bCs/>
          <w:i/>
          <w:iCs/>
          <w:spacing w:val="2"/>
          <w:sz w:val="21"/>
          <w:szCs w:val="21"/>
          <w:shd w:val="clear" w:color="auto" w:fill="FFFFFF"/>
        </w:rPr>
        <w:t>Odhalená, vzdušná, milovaná – to byl náš slogan celého projektu nové lanovky na Petřín. N</w:t>
      </w:r>
      <w:r w:rsidR="00591476" w:rsidRPr="00591476">
        <w:rPr>
          <w:rFonts w:ascii="Arial" w:hAnsi="Arial" w:cs="Arial"/>
          <w:bCs/>
          <w:i/>
          <w:iCs/>
          <w:spacing w:val="2"/>
          <w:sz w:val="21"/>
          <w:szCs w:val="21"/>
          <w:shd w:val="clear" w:color="auto" w:fill="FFFFFF"/>
        </w:rPr>
        <w:t xml:space="preserve">avrhovali </w:t>
      </w:r>
      <w:r w:rsidR="00591476">
        <w:rPr>
          <w:rFonts w:ascii="Arial" w:hAnsi="Arial" w:cs="Arial"/>
          <w:bCs/>
          <w:i/>
          <w:iCs/>
          <w:spacing w:val="2"/>
          <w:sz w:val="21"/>
          <w:szCs w:val="21"/>
          <w:shd w:val="clear" w:color="auto" w:fill="FFFFFF"/>
        </w:rPr>
        <w:t xml:space="preserve">jsme ji </w:t>
      </w:r>
      <w:r w:rsidR="00591476" w:rsidRPr="00591476">
        <w:rPr>
          <w:rFonts w:ascii="Arial" w:hAnsi="Arial" w:cs="Arial"/>
          <w:bCs/>
          <w:i/>
          <w:iCs/>
          <w:spacing w:val="2"/>
          <w:sz w:val="21"/>
          <w:szCs w:val="21"/>
          <w:shd w:val="clear" w:color="auto" w:fill="FFFFFF"/>
        </w:rPr>
        <w:t xml:space="preserve">s respektem k jejímu odkazu i místu, ovšem tak, aby byla komfortní́ </w:t>
      </w:r>
      <w:r w:rsidR="00EF6678">
        <w:rPr>
          <w:rFonts w:ascii="Arial" w:hAnsi="Arial" w:cs="Arial"/>
          <w:bCs/>
          <w:i/>
          <w:iCs/>
          <w:spacing w:val="2"/>
          <w:sz w:val="21"/>
          <w:szCs w:val="21"/>
          <w:shd w:val="clear" w:color="auto" w:fill="FFFFFF"/>
        </w:rPr>
        <w:br/>
      </w:r>
      <w:r w:rsidR="00591476" w:rsidRPr="00591476">
        <w:rPr>
          <w:rFonts w:ascii="Arial" w:hAnsi="Arial" w:cs="Arial"/>
          <w:bCs/>
          <w:i/>
          <w:iCs/>
          <w:spacing w:val="2"/>
          <w:sz w:val="21"/>
          <w:szCs w:val="21"/>
          <w:shd w:val="clear" w:color="auto" w:fill="FFFFFF"/>
        </w:rPr>
        <w:t xml:space="preserve">a technologicky vyspělá. Chtěli jsme se vyhnout sportovnímu či okázalému vzhledu a zvolili jsme cestu udržitelného a funkčního designu. Maximalizovali jsme výhled a vytvořili odhalenou </w:t>
      </w:r>
      <w:r w:rsidR="00EF6678">
        <w:rPr>
          <w:rFonts w:ascii="Arial" w:hAnsi="Arial" w:cs="Arial"/>
          <w:bCs/>
          <w:i/>
          <w:iCs/>
          <w:spacing w:val="2"/>
          <w:sz w:val="21"/>
          <w:szCs w:val="21"/>
          <w:shd w:val="clear" w:color="auto" w:fill="FFFFFF"/>
        </w:rPr>
        <w:br/>
      </w:r>
      <w:r w:rsidR="00591476" w:rsidRPr="00591476">
        <w:rPr>
          <w:rFonts w:ascii="Arial" w:hAnsi="Arial" w:cs="Arial"/>
          <w:bCs/>
          <w:i/>
          <w:iCs/>
          <w:spacing w:val="2"/>
          <w:sz w:val="21"/>
          <w:szCs w:val="21"/>
          <w:shd w:val="clear" w:color="auto" w:fill="FFFFFF"/>
        </w:rPr>
        <w:t xml:space="preserve">a vzdušnou podobu lanovky pro co nejlepší́ pocit z jízdy. Věříme, že bude dobře sloužit lidem </w:t>
      </w:r>
      <w:r w:rsidR="00EF6678">
        <w:rPr>
          <w:rFonts w:ascii="Arial" w:hAnsi="Arial" w:cs="Arial"/>
          <w:bCs/>
          <w:i/>
          <w:iCs/>
          <w:spacing w:val="2"/>
          <w:sz w:val="21"/>
          <w:szCs w:val="21"/>
          <w:shd w:val="clear" w:color="auto" w:fill="FFFFFF"/>
        </w:rPr>
        <w:br/>
      </w:r>
      <w:r w:rsidR="00591476" w:rsidRPr="00591476">
        <w:rPr>
          <w:rFonts w:ascii="Arial" w:hAnsi="Arial" w:cs="Arial"/>
          <w:bCs/>
          <w:i/>
          <w:iCs/>
          <w:spacing w:val="2"/>
          <w:sz w:val="21"/>
          <w:szCs w:val="21"/>
          <w:shd w:val="clear" w:color="auto" w:fill="FFFFFF"/>
        </w:rPr>
        <w:t>a bavit je minimálně dalších 30 let</w:t>
      </w:r>
      <w:r w:rsidRPr="00591476">
        <w:rPr>
          <w:rFonts w:ascii="Arial" w:hAnsi="Arial" w:cs="Arial"/>
          <w:bCs/>
          <w:i/>
          <w:iCs/>
          <w:spacing w:val="2"/>
          <w:sz w:val="21"/>
          <w:szCs w:val="21"/>
          <w:shd w:val="clear" w:color="auto" w:fill="FFFFFF"/>
        </w:rPr>
        <w:t>,“</w:t>
      </w:r>
      <w:r w:rsidRPr="00591476">
        <w:rPr>
          <w:rFonts w:ascii="Arial" w:hAnsi="Arial" w:cs="Arial"/>
          <w:bCs/>
          <w:spacing w:val="2"/>
          <w:sz w:val="21"/>
          <w:szCs w:val="21"/>
          <w:shd w:val="clear" w:color="auto" w:fill="FFFFFF"/>
        </w:rPr>
        <w:t xml:space="preserve"> dodala </w:t>
      </w:r>
      <w:r w:rsidRPr="00591476">
        <w:rPr>
          <w:rFonts w:ascii="Arial" w:hAnsi="Arial" w:cs="Arial"/>
          <w:b/>
          <w:spacing w:val="2"/>
          <w:sz w:val="21"/>
          <w:szCs w:val="21"/>
          <w:shd w:val="clear" w:color="auto" w:fill="FFFFFF"/>
        </w:rPr>
        <w:t xml:space="preserve">Anna Marešová, </w:t>
      </w:r>
      <w:proofErr w:type="spellStart"/>
      <w:r w:rsidR="00591476">
        <w:rPr>
          <w:rFonts w:ascii="Arial" w:hAnsi="Arial" w:cs="Arial"/>
          <w:b/>
          <w:spacing w:val="2"/>
          <w:sz w:val="21"/>
          <w:szCs w:val="21"/>
          <w:shd w:val="clear" w:color="auto" w:fill="FFFFFF"/>
        </w:rPr>
        <w:t>šéfdesignérka</w:t>
      </w:r>
      <w:proofErr w:type="spellEnd"/>
      <w:r w:rsidR="00591476">
        <w:rPr>
          <w:rFonts w:ascii="Arial" w:hAnsi="Arial" w:cs="Arial"/>
          <w:b/>
          <w:spacing w:val="2"/>
          <w:sz w:val="21"/>
          <w:szCs w:val="21"/>
          <w:shd w:val="clear" w:color="auto" w:fill="FFFFFF"/>
        </w:rPr>
        <w:t xml:space="preserve"> projektu a </w:t>
      </w:r>
      <w:r w:rsidRPr="00591476">
        <w:rPr>
          <w:rFonts w:ascii="Arial" w:hAnsi="Arial" w:cs="Arial"/>
          <w:b/>
          <w:spacing w:val="2"/>
          <w:sz w:val="21"/>
          <w:szCs w:val="21"/>
          <w:shd w:val="clear" w:color="auto" w:fill="FFFFFF"/>
        </w:rPr>
        <w:t>vítězka mezinárodní</w:t>
      </w:r>
      <w:r w:rsidRPr="0000359D">
        <w:rPr>
          <w:rFonts w:ascii="Arial" w:hAnsi="Arial" w:cs="Arial"/>
          <w:b/>
          <w:spacing w:val="2"/>
          <w:sz w:val="21"/>
          <w:szCs w:val="21"/>
          <w:shd w:val="clear" w:color="auto" w:fill="FFFFFF"/>
        </w:rPr>
        <w:t xml:space="preserve"> designérské soutěže na novou podobu vozidel lanovky na Petř</w:t>
      </w:r>
      <w:r>
        <w:rPr>
          <w:rFonts w:ascii="Arial" w:hAnsi="Arial" w:cs="Arial"/>
          <w:b/>
          <w:spacing w:val="2"/>
          <w:sz w:val="21"/>
          <w:szCs w:val="21"/>
          <w:shd w:val="clear" w:color="auto" w:fill="FFFFFF"/>
        </w:rPr>
        <w:t>í</w:t>
      </w:r>
      <w:r w:rsidRPr="0000359D">
        <w:rPr>
          <w:rFonts w:ascii="Arial" w:hAnsi="Arial" w:cs="Arial"/>
          <w:b/>
          <w:spacing w:val="2"/>
          <w:sz w:val="21"/>
          <w:szCs w:val="21"/>
          <w:shd w:val="clear" w:color="auto" w:fill="FFFFFF"/>
        </w:rPr>
        <w:t>n</w:t>
      </w:r>
      <w:r>
        <w:rPr>
          <w:rFonts w:ascii="Arial" w:hAnsi="Arial" w:cs="Arial"/>
          <w:bCs/>
          <w:spacing w:val="2"/>
          <w:sz w:val="21"/>
          <w:szCs w:val="21"/>
          <w:shd w:val="clear" w:color="auto" w:fill="FFFFFF"/>
        </w:rPr>
        <w:t>.</w:t>
      </w:r>
      <w:bookmarkEnd w:id="2"/>
    </w:p>
    <w:p w14:paraId="2E28E0BF" w14:textId="4C291F05" w:rsidR="00EA3E04" w:rsidRDefault="00EA3E04" w:rsidP="006F0328">
      <w:pPr>
        <w:spacing w:line="360" w:lineRule="auto"/>
        <w:jc w:val="both"/>
        <w:rPr>
          <w:rFonts w:ascii="Arial" w:hAnsi="Arial" w:cs="Arial"/>
          <w:sz w:val="22"/>
          <w:szCs w:val="22"/>
        </w:rPr>
      </w:pPr>
    </w:p>
    <w:p w14:paraId="6097CDF8" w14:textId="0FDDD03A" w:rsidR="0000359D" w:rsidRPr="0000359D" w:rsidRDefault="0000359D" w:rsidP="006F0328">
      <w:pPr>
        <w:spacing w:line="360" w:lineRule="auto"/>
        <w:jc w:val="both"/>
        <w:rPr>
          <w:rFonts w:ascii="Arial" w:hAnsi="Arial" w:cs="Arial"/>
          <w:b/>
          <w:bCs/>
          <w:i/>
          <w:iCs/>
          <w:sz w:val="22"/>
          <w:szCs w:val="22"/>
        </w:rPr>
      </w:pPr>
      <w:r w:rsidRPr="0000359D">
        <w:rPr>
          <w:rFonts w:ascii="Arial" w:hAnsi="Arial" w:cs="Arial"/>
          <w:b/>
          <w:bCs/>
          <w:i/>
          <w:iCs/>
          <w:sz w:val="22"/>
          <w:szCs w:val="22"/>
        </w:rPr>
        <w:t>Představení jednotlivých návrhů a stručné hodnocení poroty</w:t>
      </w:r>
    </w:p>
    <w:p w14:paraId="128D4362" w14:textId="256664DD" w:rsidR="0000359D" w:rsidRDefault="00692566" w:rsidP="006F0328">
      <w:pPr>
        <w:spacing w:line="360" w:lineRule="auto"/>
        <w:jc w:val="both"/>
        <w:rPr>
          <w:rFonts w:ascii="Arial" w:hAnsi="Arial" w:cs="Arial"/>
          <w:sz w:val="22"/>
          <w:szCs w:val="22"/>
          <w:u w:val="single"/>
        </w:rPr>
      </w:pPr>
      <w:r w:rsidRPr="00692566">
        <w:rPr>
          <w:rFonts w:ascii="Arial" w:hAnsi="Arial" w:cs="Arial"/>
          <w:sz w:val="22"/>
          <w:szCs w:val="22"/>
          <w:u w:val="single"/>
        </w:rPr>
        <w:t>První místo: Anna Marešová Designers</w:t>
      </w:r>
    </w:p>
    <w:p w14:paraId="64384AC6" w14:textId="77777777" w:rsidR="00D079E2" w:rsidRPr="00692566" w:rsidRDefault="00D079E2" w:rsidP="006F0328">
      <w:pPr>
        <w:spacing w:line="360" w:lineRule="auto"/>
        <w:jc w:val="both"/>
        <w:rPr>
          <w:rFonts w:ascii="Arial" w:hAnsi="Arial" w:cs="Arial"/>
          <w:sz w:val="22"/>
          <w:szCs w:val="22"/>
          <w:u w:val="single"/>
        </w:rPr>
      </w:pPr>
    </w:p>
    <w:p w14:paraId="34D68A80" w14:textId="0EF8C4BB" w:rsidR="00D079E2" w:rsidRDefault="00D079E2" w:rsidP="006F0328">
      <w:pPr>
        <w:spacing w:line="360" w:lineRule="auto"/>
        <w:jc w:val="both"/>
        <w:rPr>
          <w:rFonts w:ascii="Arial" w:hAnsi="Arial" w:cs="Arial"/>
          <w:sz w:val="22"/>
          <w:szCs w:val="22"/>
        </w:rPr>
      </w:pPr>
      <w:r>
        <w:rPr>
          <w:noProof/>
        </w:rPr>
        <w:drawing>
          <wp:inline distT="0" distB="0" distL="0" distR="0" wp14:anchorId="789FEF94" wp14:editId="5FDE2359">
            <wp:extent cx="5904230" cy="4062095"/>
            <wp:effectExtent l="0" t="0" r="127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4230" cy="4062095"/>
                    </a:xfrm>
                    <a:prstGeom prst="rect">
                      <a:avLst/>
                    </a:prstGeom>
                  </pic:spPr>
                </pic:pic>
              </a:graphicData>
            </a:graphic>
          </wp:inline>
        </w:drawing>
      </w:r>
    </w:p>
    <w:p w14:paraId="3EADC014" w14:textId="77777777" w:rsidR="00D079E2" w:rsidRDefault="00D079E2" w:rsidP="006F0328">
      <w:pPr>
        <w:spacing w:line="360" w:lineRule="auto"/>
        <w:jc w:val="both"/>
        <w:rPr>
          <w:rFonts w:ascii="Arial" w:hAnsi="Arial" w:cs="Arial"/>
          <w:sz w:val="22"/>
          <w:szCs w:val="22"/>
        </w:rPr>
      </w:pPr>
    </w:p>
    <w:p w14:paraId="23DA29BE" w14:textId="01E80FAB" w:rsidR="00692566" w:rsidRDefault="00692566" w:rsidP="006F0328">
      <w:pPr>
        <w:spacing w:line="360" w:lineRule="auto"/>
        <w:jc w:val="both"/>
        <w:rPr>
          <w:rFonts w:ascii="Arial" w:hAnsi="Arial" w:cs="Arial"/>
          <w:sz w:val="22"/>
          <w:szCs w:val="22"/>
        </w:rPr>
      </w:pPr>
      <w:r w:rsidRPr="00692566">
        <w:rPr>
          <w:rFonts w:ascii="Arial" w:hAnsi="Arial" w:cs="Arial"/>
          <w:sz w:val="22"/>
          <w:szCs w:val="22"/>
        </w:rPr>
        <w:t xml:space="preserve">Porota v tomto návrhu vyzdvihla vynikající čisté řešení, nadčasovost a promyšlený design, ocenila důraz na zážitek z jízdy. Návrh nejlépe reagoval na všechny požadavky. Právě čistota a strohost dává skvělé zázemí pro cestující, kteří ocení panorama Prahy i díky velkorysému prosklení kabin. Poetičnost, změklé tvary a přívětivá maska vozu vybízí ke svezení. Porota </w:t>
      </w:r>
      <w:r w:rsidRPr="00692566">
        <w:rPr>
          <w:rFonts w:ascii="Arial" w:hAnsi="Arial" w:cs="Arial"/>
          <w:sz w:val="22"/>
          <w:szCs w:val="22"/>
        </w:rPr>
        <w:lastRenderedPageBreak/>
        <w:t xml:space="preserve">pozitivně hodnotila možnost sklopení všech sedaček, většina cestujících sedí pouze před tím, než vůz opustí stanici. Vyhlídková plošina se tak stává přívětivější. Znatelná je i návaznost </w:t>
      </w:r>
      <w:r>
        <w:rPr>
          <w:rFonts w:ascii="Arial" w:hAnsi="Arial" w:cs="Arial"/>
          <w:sz w:val="22"/>
          <w:szCs w:val="22"/>
        </w:rPr>
        <w:br/>
      </w:r>
      <w:r w:rsidRPr="00692566">
        <w:rPr>
          <w:rFonts w:ascii="Arial" w:hAnsi="Arial" w:cs="Arial"/>
          <w:sz w:val="22"/>
          <w:szCs w:val="22"/>
        </w:rPr>
        <w:t xml:space="preserve">a respekt k podobě stávající lanovky, promlouvající jazykem současné doby.  Statika je reálná, stejně jako náklady na výrobu. Téma setkání se vozů porota ocenila jako lehké, nenáročné </w:t>
      </w:r>
      <w:r>
        <w:rPr>
          <w:rFonts w:ascii="Arial" w:hAnsi="Arial" w:cs="Arial"/>
          <w:sz w:val="22"/>
          <w:szCs w:val="22"/>
        </w:rPr>
        <w:br/>
      </w:r>
      <w:r w:rsidRPr="00692566">
        <w:rPr>
          <w:rFonts w:ascii="Arial" w:hAnsi="Arial" w:cs="Arial"/>
          <w:sz w:val="22"/>
          <w:szCs w:val="22"/>
        </w:rPr>
        <w:t>a efektní.</w:t>
      </w:r>
    </w:p>
    <w:p w14:paraId="55FB0A22" w14:textId="1AC09CE3" w:rsidR="00D079E2" w:rsidRDefault="00D079E2" w:rsidP="006F0328">
      <w:pPr>
        <w:spacing w:line="360" w:lineRule="auto"/>
        <w:jc w:val="both"/>
        <w:rPr>
          <w:rFonts w:ascii="Arial" w:hAnsi="Arial" w:cs="Arial"/>
          <w:sz w:val="22"/>
          <w:szCs w:val="22"/>
        </w:rPr>
      </w:pPr>
    </w:p>
    <w:p w14:paraId="7978500E" w14:textId="440AED63" w:rsidR="00692566" w:rsidRPr="00692566" w:rsidRDefault="00692566" w:rsidP="006F0328">
      <w:pPr>
        <w:spacing w:line="360" w:lineRule="auto"/>
        <w:jc w:val="both"/>
        <w:rPr>
          <w:rFonts w:ascii="Arial" w:hAnsi="Arial" w:cs="Arial"/>
          <w:sz w:val="22"/>
          <w:szCs w:val="22"/>
          <w:u w:val="single"/>
        </w:rPr>
      </w:pPr>
      <w:r w:rsidRPr="00692566">
        <w:rPr>
          <w:rFonts w:ascii="Arial" w:hAnsi="Arial" w:cs="Arial"/>
          <w:sz w:val="22"/>
          <w:szCs w:val="22"/>
          <w:u w:val="single"/>
        </w:rPr>
        <w:t xml:space="preserve">Druhé místo: Georg Wagner / Spirit Design </w:t>
      </w:r>
      <w:r>
        <w:rPr>
          <w:rFonts w:ascii="Arial" w:hAnsi="Arial" w:cs="Arial"/>
          <w:sz w:val="22"/>
          <w:szCs w:val="22"/>
          <w:u w:val="single"/>
        </w:rPr>
        <w:t>–</w:t>
      </w:r>
      <w:r w:rsidRPr="00692566">
        <w:rPr>
          <w:rFonts w:ascii="Arial" w:hAnsi="Arial" w:cs="Arial"/>
          <w:sz w:val="22"/>
          <w:szCs w:val="22"/>
          <w:u w:val="single"/>
        </w:rPr>
        <w:t xml:space="preserve"> </w:t>
      </w:r>
      <w:proofErr w:type="spellStart"/>
      <w:r w:rsidRPr="00692566">
        <w:rPr>
          <w:rFonts w:ascii="Arial" w:hAnsi="Arial" w:cs="Arial"/>
          <w:sz w:val="22"/>
          <w:szCs w:val="22"/>
          <w:u w:val="single"/>
        </w:rPr>
        <w:t>Innovation</w:t>
      </w:r>
      <w:proofErr w:type="spellEnd"/>
      <w:r w:rsidRPr="00692566">
        <w:rPr>
          <w:rFonts w:ascii="Arial" w:hAnsi="Arial" w:cs="Arial"/>
          <w:sz w:val="22"/>
          <w:szCs w:val="22"/>
          <w:u w:val="single"/>
        </w:rPr>
        <w:t xml:space="preserve"> and Brand </w:t>
      </w:r>
      <w:proofErr w:type="spellStart"/>
      <w:r w:rsidRPr="00692566">
        <w:rPr>
          <w:rFonts w:ascii="Arial" w:hAnsi="Arial" w:cs="Arial"/>
          <w:sz w:val="22"/>
          <w:szCs w:val="22"/>
          <w:u w:val="single"/>
        </w:rPr>
        <w:t>GmbH</w:t>
      </w:r>
      <w:proofErr w:type="spellEnd"/>
      <w:r w:rsidRPr="00692566">
        <w:rPr>
          <w:rFonts w:ascii="Arial" w:hAnsi="Arial" w:cs="Arial"/>
          <w:sz w:val="22"/>
          <w:szCs w:val="22"/>
          <w:u w:val="single"/>
        </w:rPr>
        <w:t xml:space="preserve"> + </w:t>
      </w:r>
      <w:proofErr w:type="spellStart"/>
      <w:r w:rsidRPr="00692566">
        <w:rPr>
          <w:rFonts w:ascii="Arial" w:hAnsi="Arial" w:cs="Arial"/>
          <w:sz w:val="22"/>
          <w:szCs w:val="22"/>
          <w:u w:val="single"/>
        </w:rPr>
        <w:t>Doellmann</w:t>
      </w:r>
      <w:proofErr w:type="spellEnd"/>
      <w:r w:rsidRPr="00692566">
        <w:rPr>
          <w:rFonts w:ascii="Arial" w:hAnsi="Arial" w:cs="Arial"/>
          <w:sz w:val="22"/>
          <w:szCs w:val="22"/>
          <w:u w:val="single"/>
        </w:rPr>
        <w:t xml:space="preserve"> Design + Architektur ZT </w:t>
      </w:r>
      <w:proofErr w:type="spellStart"/>
      <w:r w:rsidRPr="00692566">
        <w:rPr>
          <w:rFonts w:ascii="Arial" w:hAnsi="Arial" w:cs="Arial"/>
          <w:sz w:val="22"/>
          <w:szCs w:val="22"/>
          <w:u w:val="single"/>
        </w:rPr>
        <w:t>GmbH</w:t>
      </w:r>
      <w:proofErr w:type="spellEnd"/>
    </w:p>
    <w:p w14:paraId="331C50E1" w14:textId="77777777" w:rsidR="00D079E2" w:rsidRDefault="00D079E2" w:rsidP="006F0328">
      <w:pPr>
        <w:spacing w:line="360" w:lineRule="auto"/>
        <w:jc w:val="both"/>
        <w:rPr>
          <w:rFonts w:ascii="Arial" w:hAnsi="Arial" w:cs="Arial"/>
          <w:sz w:val="22"/>
          <w:szCs w:val="22"/>
        </w:rPr>
      </w:pPr>
    </w:p>
    <w:p w14:paraId="1CD01D16" w14:textId="5750076A" w:rsidR="00D079E2" w:rsidRDefault="00D079E2" w:rsidP="006F0328">
      <w:pPr>
        <w:spacing w:line="360" w:lineRule="auto"/>
        <w:jc w:val="both"/>
        <w:rPr>
          <w:rFonts w:ascii="Arial" w:hAnsi="Arial" w:cs="Arial"/>
          <w:sz w:val="22"/>
          <w:szCs w:val="22"/>
        </w:rPr>
      </w:pPr>
      <w:r>
        <w:rPr>
          <w:noProof/>
        </w:rPr>
        <w:drawing>
          <wp:inline distT="0" distB="0" distL="0" distR="0" wp14:anchorId="34394EFE" wp14:editId="56E4DFB1">
            <wp:extent cx="5904230" cy="4752340"/>
            <wp:effectExtent l="0" t="0" r="127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4230" cy="4752340"/>
                    </a:xfrm>
                    <a:prstGeom prst="rect">
                      <a:avLst/>
                    </a:prstGeom>
                  </pic:spPr>
                </pic:pic>
              </a:graphicData>
            </a:graphic>
          </wp:inline>
        </w:drawing>
      </w:r>
    </w:p>
    <w:p w14:paraId="359C302F" w14:textId="77777777" w:rsidR="00D079E2" w:rsidRDefault="00D079E2" w:rsidP="006F0328">
      <w:pPr>
        <w:spacing w:line="360" w:lineRule="auto"/>
        <w:jc w:val="both"/>
        <w:rPr>
          <w:rFonts w:ascii="Arial" w:hAnsi="Arial" w:cs="Arial"/>
          <w:sz w:val="22"/>
          <w:szCs w:val="22"/>
        </w:rPr>
      </w:pPr>
    </w:p>
    <w:p w14:paraId="17B099D3" w14:textId="47AEF7B1" w:rsidR="00D079E2" w:rsidRDefault="00692566" w:rsidP="006F0328">
      <w:pPr>
        <w:spacing w:line="360" w:lineRule="auto"/>
        <w:jc w:val="both"/>
        <w:rPr>
          <w:rFonts w:ascii="Arial" w:hAnsi="Arial" w:cs="Arial"/>
          <w:sz w:val="22"/>
          <w:szCs w:val="22"/>
        </w:rPr>
      </w:pPr>
      <w:r w:rsidRPr="00692566">
        <w:rPr>
          <w:rFonts w:ascii="Arial" w:hAnsi="Arial" w:cs="Arial"/>
          <w:sz w:val="22"/>
          <w:szCs w:val="22"/>
        </w:rPr>
        <w:t xml:space="preserve">Porota považuje tento návrh za technicky a profesionálně dobře zpracovaný návrh. Jedná se </w:t>
      </w:r>
      <w:r>
        <w:rPr>
          <w:rFonts w:ascii="Arial" w:hAnsi="Arial" w:cs="Arial"/>
          <w:sz w:val="22"/>
          <w:szCs w:val="22"/>
        </w:rPr>
        <w:br/>
      </w:r>
      <w:r w:rsidRPr="00692566">
        <w:rPr>
          <w:rFonts w:ascii="Arial" w:hAnsi="Arial" w:cs="Arial"/>
          <w:sz w:val="22"/>
          <w:szCs w:val="22"/>
        </w:rPr>
        <w:t>o konzervativní návrh. Interiér je příliš členitý, lanovka působí svou členitostí jako dopravní prostředek, který slouží na delší cesty. Práce s výhledem je i přes profesionální přístup návrhu minimální a porota postrádá řešení „místa setkání“.</w:t>
      </w:r>
    </w:p>
    <w:p w14:paraId="1E612CC0" w14:textId="77777777" w:rsidR="00A15333" w:rsidRDefault="00A15333" w:rsidP="006F0328">
      <w:pPr>
        <w:spacing w:line="360" w:lineRule="auto"/>
        <w:jc w:val="both"/>
        <w:rPr>
          <w:rFonts w:ascii="Arial" w:hAnsi="Arial" w:cs="Arial"/>
          <w:sz w:val="22"/>
          <w:szCs w:val="22"/>
        </w:rPr>
      </w:pPr>
    </w:p>
    <w:p w14:paraId="43C683E1" w14:textId="6677B13F" w:rsidR="00692566" w:rsidRPr="00692566" w:rsidRDefault="00692566" w:rsidP="006F0328">
      <w:pPr>
        <w:spacing w:line="360" w:lineRule="auto"/>
        <w:jc w:val="both"/>
        <w:rPr>
          <w:rFonts w:ascii="Arial" w:hAnsi="Arial" w:cs="Arial"/>
          <w:sz w:val="22"/>
          <w:szCs w:val="22"/>
          <w:u w:val="single"/>
        </w:rPr>
      </w:pPr>
      <w:r w:rsidRPr="00692566">
        <w:rPr>
          <w:rFonts w:ascii="Arial" w:hAnsi="Arial" w:cs="Arial"/>
          <w:sz w:val="22"/>
          <w:szCs w:val="22"/>
          <w:u w:val="single"/>
        </w:rPr>
        <w:lastRenderedPageBreak/>
        <w:t xml:space="preserve">Třetí místo: </w:t>
      </w:r>
      <w:proofErr w:type="spellStart"/>
      <w:r w:rsidRPr="00692566">
        <w:rPr>
          <w:rFonts w:ascii="Arial" w:hAnsi="Arial" w:cs="Arial"/>
          <w:sz w:val="22"/>
          <w:szCs w:val="22"/>
          <w:u w:val="single"/>
        </w:rPr>
        <w:t>Aufeer</w:t>
      </w:r>
      <w:proofErr w:type="spellEnd"/>
      <w:r w:rsidRPr="00692566">
        <w:rPr>
          <w:rFonts w:ascii="Arial" w:hAnsi="Arial" w:cs="Arial"/>
          <w:sz w:val="22"/>
          <w:szCs w:val="22"/>
          <w:u w:val="single"/>
        </w:rPr>
        <w:t xml:space="preserve"> Design</w:t>
      </w:r>
    </w:p>
    <w:p w14:paraId="33028B7C" w14:textId="77777777" w:rsidR="00D079E2" w:rsidRDefault="00D079E2" w:rsidP="006F0328">
      <w:pPr>
        <w:spacing w:line="360" w:lineRule="auto"/>
        <w:jc w:val="both"/>
        <w:rPr>
          <w:rFonts w:ascii="Arial" w:hAnsi="Arial" w:cs="Arial"/>
          <w:sz w:val="22"/>
          <w:szCs w:val="22"/>
        </w:rPr>
      </w:pPr>
    </w:p>
    <w:p w14:paraId="413E7E24" w14:textId="5B008929" w:rsidR="00D079E2" w:rsidRDefault="00D079E2" w:rsidP="006F0328">
      <w:pPr>
        <w:spacing w:line="360" w:lineRule="auto"/>
        <w:jc w:val="both"/>
        <w:rPr>
          <w:rFonts w:ascii="Arial" w:hAnsi="Arial" w:cs="Arial"/>
          <w:sz w:val="22"/>
          <w:szCs w:val="22"/>
        </w:rPr>
      </w:pPr>
      <w:r>
        <w:rPr>
          <w:noProof/>
        </w:rPr>
        <w:drawing>
          <wp:inline distT="0" distB="0" distL="0" distR="0" wp14:anchorId="3E9ADC03" wp14:editId="4EE817A6">
            <wp:extent cx="5904230" cy="3909695"/>
            <wp:effectExtent l="0" t="0" r="127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4230" cy="3909695"/>
                    </a:xfrm>
                    <a:prstGeom prst="rect">
                      <a:avLst/>
                    </a:prstGeom>
                  </pic:spPr>
                </pic:pic>
              </a:graphicData>
            </a:graphic>
          </wp:inline>
        </w:drawing>
      </w:r>
    </w:p>
    <w:p w14:paraId="05079304" w14:textId="77777777" w:rsidR="00D079E2" w:rsidRDefault="00D079E2" w:rsidP="006F0328">
      <w:pPr>
        <w:spacing w:line="360" w:lineRule="auto"/>
        <w:jc w:val="both"/>
        <w:rPr>
          <w:rFonts w:ascii="Arial" w:hAnsi="Arial" w:cs="Arial"/>
          <w:sz w:val="22"/>
          <w:szCs w:val="22"/>
        </w:rPr>
      </w:pPr>
    </w:p>
    <w:p w14:paraId="18D79FD2" w14:textId="11084339" w:rsidR="00692566" w:rsidRDefault="00692566" w:rsidP="006F0328">
      <w:pPr>
        <w:spacing w:line="360" w:lineRule="auto"/>
        <w:jc w:val="both"/>
        <w:rPr>
          <w:rFonts w:ascii="Arial" w:hAnsi="Arial" w:cs="Arial"/>
          <w:sz w:val="22"/>
          <w:szCs w:val="22"/>
        </w:rPr>
      </w:pPr>
      <w:r w:rsidRPr="00692566">
        <w:rPr>
          <w:rFonts w:ascii="Arial" w:hAnsi="Arial" w:cs="Arial"/>
          <w:sz w:val="22"/>
          <w:szCs w:val="22"/>
        </w:rPr>
        <w:t>Porota oceňuje, že soutěžící vyslyšeli požadavek na emoční složku návrhu. Vznik možných úložných míst porota hodnotí kladně. Propojení jednotlivých oddílů schody však považuje za nevhodné, některé ze sedaček jsou na hranici možné ergonomie. Naklonění ubírá na možnostech.</w:t>
      </w:r>
    </w:p>
    <w:p w14:paraId="5D99AC1A" w14:textId="31020411" w:rsidR="00692566" w:rsidRDefault="00692566" w:rsidP="006F0328">
      <w:pPr>
        <w:spacing w:line="360" w:lineRule="auto"/>
        <w:jc w:val="both"/>
        <w:rPr>
          <w:rFonts w:ascii="Arial" w:hAnsi="Arial" w:cs="Arial"/>
          <w:sz w:val="22"/>
          <w:szCs w:val="22"/>
        </w:rPr>
      </w:pPr>
    </w:p>
    <w:p w14:paraId="3562D716" w14:textId="2BE22632" w:rsidR="00D079E2" w:rsidRDefault="00D079E2" w:rsidP="006F0328">
      <w:pPr>
        <w:spacing w:line="360" w:lineRule="auto"/>
        <w:jc w:val="both"/>
        <w:rPr>
          <w:rFonts w:ascii="Arial" w:hAnsi="Arial" w:cs="Arial"/>
          <w:sz w:val="22"/>
          <w:szCs w:val="22"/>
        </w:rPr>
      </w:pPr>
    </w:p>
    <w:p w14:paraId="1DE01AFE" w14:textId="3978390C" w:rsidR="00D079E2" w:rsidRDefault="00D079E2" w:rsidP="006F0328">
      <w:pPr>
        <w:spacing w:line="360" w:lineRule="auto"/>
        <w:jc w:val="both"/>
        <w:rPr>
          <w:rFonts w:ascii="Arial" w:hAnsi="Arial" w:cs="Arial"/>
          <w:sz w:val="22"/>
          <w:szCs w:val="22"/>
        </w:rPr>
      </w:pPr>
    </w:p>
    <w:p w14:paraId="543152BB" w14:textId="033FB3D1" w:rsidR="00D079E2" w:rsidRDefault="00D079E2" w:rsidP="006F0328">
      <w:pPr>
        <w:spacing w:line="360" w:lineRule="auto"/>
        <w:jc w:val="both"/>
        <w:rPr>
          <w:rFonts w:ascii="Arial" w:hAnsi="Arial" w:cs="Arial"/>
          <w:sz w:val="22"/>
          <w:szCs w:val="22"/>
        </w:rPr>
      </w:pPr>
    </w:p>
    <w:p w14:paraId="3DE21146" w14:textId="24BD74B0" w:rsidR="00D079E2" w:rsidRDefault="00D079E2" w:rsidP="006F0328">
      <w:pPr>
        <w:spacing w:line="360" w:lineRule="auto"/>
        <w:jc w:val="both"/>
        <w:rPr>
          <w:rFonts w:ascii="Arial" w:hAnsi="Arial" w:cs="Arial"/>
          <w:sz w:val="22"/>
          <w:szCs w:val="22"/>
        </w:rPr>
      </w:pPr>
    </w:p>
    <w:p w14:paraId="13324EA5" w14:textId="0BFFC718" w:rsidR="00D079E2" w:rsidRDefault="00D079E2" w:rsidP="006F0328">
      <w:pPr>
        <w:spacing w:line="360" w:lineRule="auto"/>
        <w:jc w:val="both"/>
        <w:rPr>
          <w:rFonts w:ascii="Arial" w:hAnsi="Arial" w:cs="Arial"/>
          <w:sz w:val="22"/>
          <w:szCs w:val="22"/>
        </w:rPr>
      </w:pPr>
    </w:p>
    <w:p w14:paraId="6E858B34" w14:textId="143A3F88" w:rsidR="00D079E2" w:rsidRDefault="00D079E2" w:rsidP="006F0328">
      <w:pPr>
        <w:spacing w:line="360" w:lineRule="auto"/>
        <w:jc w:val="both"/>
        <w:rPr>
          <w:rFonts w:ascii="Arial" w:hAnsi="Arial" w:cs="Arial"/>
          <w:sz w:val="22"/>
          <w:szCs w:val="22"/>
        </w:rPr>
      </w:pPr>
    </w:p>
    <w:p w14:paraId="19A3FEC7" w14:textId="5E5BCAB9" w:rsidR="00D079E2" w:rsidRDefault="00D079E2" w:rsidP="006F0328">
      <w:pPr>
        <w:spacing w:line="360" w:lineRule="auto"/>
        <w:jc w:val="both"/>
        <w:rPr>
          <w:rFonts w:ascii="Arial" w:hAnsi="Arial" w:cs="Arial"/>
          <w:sz w:val="22"/>
          <w:szCs w:val="22"/>
        </w:rPr>
      </w:pPr>
    </w:p>
    <w:p w14:paraId="027CFF2A" w14:textId="1055AD93" w:rsidR="0088631F" w:rsidRDefault="0088631F" w:rsidP="006F0328">
      <w:pPr>
        <w:spacing w:line="360" w:lineRule="auto"/>
        <w:jc w:val="both"/>
        <w:rPr>
          <w:rFonts w:ascii="Arial" w:hAnsi="Arial" w:cs="Arial"/>
          <w:sz w:val="22"/>
          <w:szCs w:val="22"/>
        </w:rPr>
      </w:pPr>
    </w:p>
    <w:p w14:paraId="41F0A68A" w14:textId="4831C736" w:rsidR="0088631F" w:rsidRDefault="0088631F" w:rsidP="006F0328">
      <w:pPr>
        <w:spacing w:line="360" w:lineRule="auto"/>
        <w:jc w:val="both"/>
        <w:rPr>
          <w:rFonts w:ascii="Arial" w:hAnsi="Arial" w:cs="Arial"/>
          <w:sz w:val="22"/>
          <w:szCs w:val="22"/>
        </w:rPr>
      </w:pPr>
    </w:p>
    <w:p w14:paraId="38B43C9B" w14:textId="7585E5EA" w:rsidR="0088631F" w:rsidRDefault="0088631F" w:rsidP="006F0328">
      <w:pPr>
        <w:spacing w:line="360" w:lineRule="auto"/>
        <w:jc w:val="both"/>
        <w:rPr>
          <w:rFonts w:ascii="Arial" w:hAnsi="Arial" w:cs="Arial"/>
          <w:sz w:val="22"/>
          <w:szCs w:val="22"/>
        </w:rPr>
      </w:pPr>
    </w:p>
    <w:p w14:paraId="2CD23985" w14:textId="2298AAEA" w:rsidR="0088631F" w:rsidRDefault="0088631F" w:rsidP="006F0328">
      <w:pPr>
        <w:spacing w:line="360" w:lineRule="auto"/>
        <w:jc w:val="both"/>
        <w:rPr>
          <w:rFonts w:ascii="Arial" w:hAnsi="Arial" w:cs="Arial"/>
          <w:sz w:val="22"/>
          <w:szCs w:val="22"/>
        </w:rPr>
      </w:pPr>
    </w:p>
    <w:p w14:paraId="55E184C2" w14:textId="77777777" w:rsidR="00A15333" w:rsidRDefault="00A15333" w:rsidP="006F0328">
      <w:pPr>
        <w:spacing w:line="360" w:lineRule="auto"/>
        <w:jc w:val="both"/>
        <w:rPr>
          <w:rFonts w:ascii="Arial" w:hAnsi="Arial" w:cs="Arial"/>
          <w:sz w:val="22"/>
          <w:szCs w:val="22"/>
        </w:rPr>
      </w:pPr>
    </w:p>
    <w:p w14:paraId="66A69786" w14:textId="6C17C7C5" w:rsidR="00692566" w:rsidRPr="00692566" w:rsidRDefault="00692566" w:rsidP="006F0328">
      <w:pPr>
        <w:spacing w:line="360" w:lineRule="auto"/>
        <w:jc w:val="both"/>
        <w:rPr>
          <w:rFonts w:ascii="Arial" w:hAnsi="Arial" w:cs="Arial"/>
          <w:sz w:val="22"/>
          <w:szCs w:val="22"/>
          <w:u w:val="single"/>
        </w:rPr>
      </w:pPr>
      <w:r w:rsidRPr="00692566">
        <w:rPr>
          <w:rFonts w:ascii="Arial" w:hAnsi="Arial" w:cs="Arial"/>
          <w:sz w:val="22"/>
          <w:szCs w:val="22"/>
          <w:u w:val="single"/>
        </w:rPr>
        <w:t>Čtvrté místo: N+P Innovation Design</w:t>
      </w:r>
    </w:p>
    <w:p w14:paraId="757867BC" w14:textId="77777777" w:rsidR="00D079E2" w:rsidRDefault="00D079E2" w:rsidP="006F0328">
      <w:pPr>
        <w:spacing w:line="360" w:lineRule="auto"/>
        <w:jc w:val="both"/>
        <w:rPr>
          <w:rFonts w:ascii="Arial" w:hAnsi="Arial" w:cs="Arial"/>
          <w:sz w:val="22"/>
          <w:szCs w:val="22"/>
        </w:rPr>
      </w:pPr>
    </w:p>
    <w:p w14:paraId="0DE61E9D" w14:textId="6D9D6720" w:rsidR="00D079E2" w:rsidRDefault="00D079E2" w:rsidP="006F0328">
      <w:pPr>
        <w:spacing w:line="360" w:lineRule="auto"/>
        <w:jc w:val="both"/>
        <w:rPr>
          <w:rFonts w:ascii="Arial" w:hAnsi="Arial" w:cs="Arial"/>
          <w:sz w:val="22"/>
          <w:szCs w:val="22"/>
        </w:rPr>
      </w:pPr>
      <w:r>
        <w:rPr>
          <w:noProof/>
        </w:rPr>
        <w:drawing>
          <wp:inline distT="0" distB="0" distL="0" distR="0" wp14:anchorId="4A8A2059" wp14:editId="3817B798">
            <wp:extent cx="5904230" cy="4032250"/>
            <wp:effectExtent l="0" t="0" r="1270"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04230" cy="4032250"/>
                    </a:xfrm>
                    <a:prstGeom prst="rect">
                      <a:avLst/>
                    </a:prstGeom>
                  </pic:spPr>
                </pic:pic>
              </a:graphicData>
            </a:graphic>
          </wp:inline>
        </w:drawing>
      </w:r>
    </w:p>
    <w:p w14:paraId="078275B9" w14:textId="77777777" w:rsidR="00D079E2" w:rsidRDefault="00D079E2" w:rsidP="006F0328">
      <w:pPr>
        <w:spacing w:line="360" w:lineRule="auto"/>
        <w:jc w:val="both"/>
        <w:rPr>
          <w:rFonts w:ascii="Arial" w:hAnsi="Arial" w:cs="Arial"/>
          <w:sz w:val="22"/>
          <w:szCs w:val="22"/>
        </w:rPr>
      </w:pPr>
    </w:p>
    <w:p w14:paraId="1B47E73F" w14:textId="3E314BD4" w:rsidR="00692566" w:rsidRDefault="00692566" w:rsidP="006F0328">
      <w:pPr>
        <w:spacing w:line="360" w:lineRule="auto"/>
        <w:jc w:val="both"/>
        <w:rPr>
          <w:rFonts w:ascii="Arial" w:hAnsi="Arial" w:cs="Arial"/>
          <w:sz w:val="22"/>
          <w:szCs w:val="22"/>
        </w:rPr>
      </w:pPr>
      <w:r w:rsidRPr="00692566">
        <w:rPr>
          <w:rFonts w:ascii="Arial" w:hAnsi="Arial" w:cs="Arial"/>
          <w:sz w:val="22"/>
          <w:szCs w:val="22"/>
        </w:rPr>
        <w:t xml:space="preserve">Porota oceňuje profesionální zpracování návrhu. Návrh lanovky je velmi současný, sledující nynější trendy, postrádá však nadčasový přesah. Lanovka bude dle poroty vizuálně rychle stárnout, vůz je však plánován na dlouhodobé užívání. Porota postrádá emotivnost návrhu </w:t>
      </w:r>
      <w:r>
        <w:rPr>
          <w:rFonts w:ascii="Arial" w:hAnsi="Arial" w:cs="Arial"/>
          <w:sz w:val="22"/>
          <w:szCs w:val="22"/>
        </w:rPr>
        <w:br/>
      </w:r>
      <w:r w:rsidRPr="00692566">
        <w:rPr>
          <w:rFonts w:ascii="Arial" w:hAnsi="Arial" w:cs="Arial"/>
          <w:sz w:val="22"/>
          <w:szCs w:val="22"/>
        </w:rPr>
        <w:t xml:space="preserve">a vztah k místu. V návrhu postrádá řešení „místa setkání“. Lanovka je tvarově bohatá, porota si však není jistá, zda je toto požadavek právě pro </w:t>
      </w:r>
      <w:r w:rsidR="0088631F">
        <w:rPr>
          <w:rFonts w:ascii="Arial" w:hAnsi="Arial" w:cs="Arial"/>
          <w:sz w:val="22"/>
          <w:szCs w:val="22"/>
        </w:rPr>
        <w:t>p</w:t>
      </w:r>
      <w:r w:rsidRPr="00692566">
        <w:rPr>
          <w:rFonts w:ascii="Arial" w:hAnsi="Arial" w:cs="Arial"/>
          <w:sz w:val="22"/>
          <w:szCs w:val="22"/>
        </w:rPr>
        <w:t>etřínskou lanovku.</w:t>
      </w:r>
    </w:p>
    <w:p w14:paraId="64C96950" w14:textId="77777777" w:rsidR="00692566" w:rsidRDefault="00692566" w:rsidP="006F0328">
      <w:pPr>
        <w:spacing w:line="360" w:lineRule="auto"/>
        <w:jc w:val="both"/>
        <w:rPr>
          <w:rFonts w:ascii="Arial" w:hAnsi="Arial" w:cs="Arial"/>
          <w:sz w:val="22"/>
          <w:szCs w:val="22"/>
        </w:rPr>
      </w:pPr>
    </w:p>
    <w:p w14:paraId="156C0692" w14:textId="77777777" w:rsidR="00CD45CF" w:rsidRPr="00926698" w:rsidRDefault="00CD45CF" w:rsidP="006F0328">
      <w:pPr>
        <w:spacing w:line="360" w:lineRule="auto"/>
        <w:jc w:val="both"/>
        <w:rPr>
          <w:rFonts w:ascii="Arial" w:hAnsi="Arial" w:cs="Arial"/>
          <w:sz w:val="22"/>
          <w:szCs w:val="22"/>
        </w:rPr>
      </w:pPr>
    </w:p>
    <w:p w14:paraId="2E3F9890" w14:textId="77777777" w:rsidR="00154253" w:rsidRPr="00154253" w:rsidRDefault="00154253" w:rsidP="00154253">
      <w:pPr>
        <w:pStyle w:val="Nadpis8"/>
        <w:jc w:val="both"/>
        <w:rPr>
          <w:b/>
          <w:bCs/>
          <w:sz w:val="20"/>
          <w:szCs w:val="20"/>
        </w:rPr>
      </w:pPr>
      <w:r w:rsidRPr="00154253">
        <w:rPr>
          <w:b/>
          <w:bCs/>
          <w:sz w:val="20"/>
          <w:szCs w:val="20"/>
        </w:rPr>
        <w:t>Kontakty pro více informací:</w:t>
      </w:r>
    </w:p>
    <w:p w14:paraId="58CC9F1B" w14:textId="77777777" w:rsidR="00154253" w:rsidRPr="00154253" w:rsidRDefault="00154253" w:rsidP="00154253">
      <w:pPr>
        <w:jc w:val="both"/>
        <w:rPr>
          <w:rFonts w:ascii="Arial" w:hAnsi="Arial" w:cs="Arial"/>
          <w:sz w:val="20"/>
        </w:rPr>
      </w:pPr>
      <w:r w:rsidRPr="00154253">
        <w:rPr>
          <w:rFonts w:ascii="Arial" w:hAnsi="Arial" w:cs="Arial"/>
          <w:i/>
          <w:sz w:val="20"/>
        </w:rPr>
        <w:t xml:space="preserve">E-mail: </w:t>
      </w:r>
      <w:hyperlink r:id="rId17" w:history="1">
        <w:r w:rsidRPr="00154253">
          <w:rPr>
            <w:rStyle w:val="Hypertextovodkaz"/>
            <w:rFonts w:ascii="Arial" w:hAnsi="Arial" w:cs="Arial"/>
            <w:color w:val="auto"/>
            <w:sz w:val="20"/>
          </w:rPr>
          <w:t>tiskoveoddeleni@dpp.cz</w:t>
        </w:r>
      </w:hyperlink>
      <w:r w:rsidRPr="00154253">
        <w:rPr>
          <w:rFonts w:ascii="Arial" w:hAnsi="Arial" w:cs="Arial"/>
          <w:i/>
          <w:sz w:val="20"/>
        </w:rPr>
        <w:t xml:space="preserve">   </w:t>
      </w:r>
    </w:p>
    <w:p w14:paraId="3D00C3FF" w14:textId="77777777" w:rsidR="00154253" w:rsidRPr="00154253" w:rsidRDefault="00154253" w:rsidP="00154253">
      <w:pPr>
        <w:spacing w:before="120"/>
        <w:rPr>
          <w:rFonts w:ascii="Arial" w:hAnsi="Arial" w:cs="Arial"/>
          <w:sz w:val="20"/>
        </w:rPr>
      </w:pPr>
    </w:p>
    <w:p w14:paraId="2DECA6C2" w14:textId="77777777" w:rsidR="00820A23" w:rsidRPr="00534F20" w:rsidRDefault="00820A23" w:rsidP="00820A23">
      <w:pPr>
        <w:spacing w:line="280" w:lineRule="atLeast"/>
        <w:rPr>
          <w:rFonts w:ascii="Arial" w:hAnsi="Arial" w:cs="Arial"/>
          <w:b/>
          <w:bCs/>
          <w:i/>
          <w:iCs/>
          <w:sz w:val="20"/>
        </w:rPr>
      </w:pPr>
      <w:r w:rsidRPr="00534F20">
        <w:rPr>
          <w:noProof/>
        </w:rPr>
        <mc:AlternateContent>
          <mc:Choice Requires="wps">
            <w:drawing>
              <wp:anchor distT="4294967291" distB="4294967291" distL="114300" distR="114300" simplePos="0" relativeHeight="251658240" behindDoc="0" locked="0" layoutInCell="1" allowOverlap="1" wp14:anchorId="508474EF" wp14:editId="0486E140">
                <wp:simplePos x="0" y="0"/>
                <wp:positionH relativeFrom="column">
                  <wp:posOffset>14605</wp:posOffset>
                </wp:positionH>
                <wp:positionV relativeFrom="paragraph">
                  <wp:posOffset>-97791</wp:posOffset>
                </wp:positionV>
                <wp:extent cx="5756910" cy="0"/>
                <wp:effectExtent l="0" t="0" r="0" b="0"/>
                <wp:wrapNone/>
                <wp:docPr id="2" name="Přímá spojnice se šipkou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69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45880B" id="_x0000_t32" coordsize="21600,21600" o:spt="32" o:oned="t" path="m,l21600,21600e" filled="f">
                <v:path arrowok="t" fillok="f" o:connecttype="none"/>
                <o:lock v:ext="edit" shapetype="t"/>
              </v:shapetype>
              <v:shape id="Přímá spojnice se šipkou 2" o:spid="_x0000_s1026" type="#_x0000_t32" style="position:absolute;margin-left:1.15pt;margin-top:-7.7pt;width:453.3pt;height:0;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EuAEAAFYDAAAOAAAAZHJzL2Uyb0RvYy54bWysU8Fu2zAMvQ/YPwi6L44DpFuNOD2k7S7d&#10;FqDdBzCSbAuVRYFU4uTvJ6lJVmy3YT4IlEg+Pj7Sq7vj6MTBEFv0raxncymMV6it71v58+Xx0xcp&#10;OILX4NCbVp4My7v1xw+rKTRmgQM6bUgkEM/NFFo5xBiaqmI1mBF4hsH45OyQRojpSn2lCaaEPrpq&#10;MZ/fVBOSDoTKMKfX+zenXBf8rjMq/ug6NlG4ViZusZxUzl0+q/UKmp4gDFadacA/sBjB+lT0CnUP&#10;EcSe7F9Qo1WEjF2cKRwr7DqrTOkhdVPP/+jmeYBgSi9JHA5Xmfj/warvh43fUqaujv45PKF6ZeFx&#10;M4DvTSHwcgppcHWWqpoCN9eUfOGwJbGbvqFOMbCPWFQ4djRmyNSfOBaxT1exzTEKlR6Xn5c3t3Wa&#10;ibr4KmguiYE4fjU4imy0kiOB7Ye4Qe/TSJHqUgYOTxwzLWguCbmqx0frXJms82Jq5e1ysSwJjM7q&#10;7MxhTP1u40gcIO9G+UqPyfM+jHDvdQEbDOiHsx3Bujc7FXf+LE1WI68eNzvUpy1dJEvDKyzPi5a3&#10;4/29ZP/+Hda/AAAA//8DAFBLAwQUAAYACAAAACEALGAxUt0AAAAJAQAADwAAAGRycy9kb3ducmV2&#10;LnhtbEyPQUvDQBCF74L/YRnBi7S7iVaamE0pggePtgWv0+yYRLOzIbtpYn+9Kwj1+OY93vum2My2&#10;EycafOtYQ7JUIIgrZ1quNRz2L4s1CB+QDXaOScM3ediU11cF5sZN/EanXahFLGGfo4YmhD6X0lcN&#10;WfRL1xNH78MNFkOUQy3NgFMst51MlXqUFluOCw329NxQ9bUbrQby4ypR28zWh9fzdPeenj+nfq/1&#10;7c28fQIRaA6XMPziR3QoI9PRjWy86DSk9zGoYZGsHkBEP1PrDMTx7yLLQv7/oPwBAAD//wMAUEsB&#10;Ai0AFAAGAAgAAAAhALaDOJL+AAAA4QEAABMAAAAAAAAAAAAAAAAAAAAAAFtDb250ZW50X1R5cGVz&#10;XS54bWxQSwECLQAUAAYACAAAACEAOP0h/9YAAACUAQAACwAAAAAAAAAAAAAAAAAvAQAAX3JlbHMv&#10;LnJlbHNQSwECLQAUAAYACAAAACEAvjpHRLgBAABWAwAADgAAAAAAAAAAAAAAAAAuAgAAZHJzL2Uy&#10;b0RvYy54bWxQSwECLQAUAAYACAAAACEALGAxUt0AAAAJAQAADwAAAAAAAAAAAAAAAAASBAAAZHJz&#10;L2Rvd25yZXYueG1sUEsFBgAAAAAEAAQA8wAAABwFAAAAAA==&#10;"/>
            </w:pict>
          </mc:Fallback>
        </mc:AlternateContent>
      </w:r>
      <w:r w:rsidRPr="00534F20">
        <w:rPr>
          <w:rFonts w:ascii="Arial" w:hAnsi="Arial" w:cs="Arial"/>
          <w:b/>
          <w:bCs/>
          <w:i/>
          <w:iCs/>
          <w:sz w:val="20"/>
        </w:rPr>
        <w:t>Dopravní podnik hl. m. Prahy, akciová společnost</w:t>
      </w:r>
    </w:p>
    <w:p w14:paraId="079290DB" w14:textId="685A9191" w:rsidR="009B2A03" w:rsidRPr="00E96DB7" w:rsidRDefault="00820A23" w:rsidP="00D079E2">
      <w:pPr>
        <w:spacing w:line="280" w:lineRule="atLeast"/>
        <w:jc w:val="both"/>
        <w:rPr>
          <w:rFonts w:ascii="Arial" w:hAnsi="Arial" w:cs="Arial"/>
          <w:i/>
          <w:iCs/>
          <w:sz w:val="20"/>
        </w:rPr>
      </w:pPr>
      <w:r w:rsidRPr="00534F20">
        <w:rPr>
          <w:rFonts w:ascii="Arial" w:hAnsi="Arial" w:cs="Arial"/>
          <w:i/>
          <w:iCs/>
          <w:sz w:val="20"/>
        </w:rPr>
        <w:t xml:space="preserve">Dopravní podnik hl. m. Prahy (DPP) je největším dopravcem zajišťujícím městskou hromadnou dopravu v České republice. Obsluhuje celkem </w:t>
      </w:r>
      <w:r w:rsidRPr="00534F20">
        <w:rPr>
          <w:rFonts w:ascii="Arial" w:hAnsi="Arial" w:cs="Arial"/>
          <w:i/>
          <w:iCs/>
          <w:sz w:val="20"/>
          <w:szCs w:val="20"/>
        </w:rPr>
        <w:t xml:space="preserve">144 autobusových, 1 trolejbusovou, </w:t>
      </w:r>
      <w:r>
        <w:rPr>
          <w:rFonts w:ascii="Arial" w:hAnsi="Arial" w:cs="Arial"/>
          <w:i/>
          <w:iCs/>
          <w:sz w:val="20"/>
          <w:szCs w:val="20"/>
        </w:rPr>
        <w:t xml:space="preserve">35 </w:t>
      </w:r>
      <w:r w:rsidRPr="00534F20">
        <w:rPr>
          <w:rFonts w:ascii="Arial" w:hAnsi="Arial" w:cs="Arial"/>
          <w:i/>
          <w:iCs/>
          <w:sz w:val="20"/>
          <w:szCs w:val="20"/>
        </w:rPr>
        <w:t>tramvajových</w:t>
      </w:r>
      <w:r>
        <w:rPr>
          <w:rFonts w:ascii="Arial" w:hAnsi="Arial" w:cs="Arial"/>
          <w:i/>
          <w:iCs/>
          <w:sz w:val="20"/>
          <w:szCs w:val="20"/>
        </w:rPr>
        <w:t xml:space="preserve"> linek</w:t>
      </w:r>
      <w:r w:rsidRPr="00534F20">
        <w:rPr>
          <w:rFonts w:ascii="Arial" w:hAnsi="Arial" w:cs="Arial"/>
          <w:i/>
          <w:iCs/>
          <w:sz w:val="20"/>
          <w:szCs w:val="20"/>
        </w:rPr>
        <w:t xml:space="preserve"> </w:t>
      </w:r>
      <w:r>
        <w:rPr>
          <w:rFonts w:ascii="Arial" w:hAnsi="Arial" w:cs="Arial"/>
          <w:i/>
          <w:iCs/>
          <w:sz w:val="20"/>
          <w:szCs w:val="20"/>
        </w:rPr>
        <w:t>(</w:t>
      </w:r>
      <w:r w:rsidRPr="00534F20">
        <w:rPr>
          <w:rFonts w:ascii="Arial" w:hAnsi="Arial" w:cs="Arial"/>
          <w:i/>
          <w:iCs/>
          <w:sz w:val="20"/>
          <w:szCs w:val="20"/>
        </w:rPr>
        <w:t>26 de</w:t>
      </w:r>
      <w:r>
        <w:rPr>
          <w:rFonts w:ascii="Arial" w:hAnsi="Arial" w:cs="Arial"/>
          <w:i/>
          <w:iCs/>
          <w:sz w:val="20"/>
          <w:szCs w:val="20"/>
        </w:rPr>
        <w:t>n</w:t>
      </w:r>
      <w:r w:rsidRPr="00534F20">
        <w:rPr>
          <w:rFonts w:ascii="Arial" w:hAnsi="Arial" w:cs="Arial"/>
          <w:i/>
          <w:iCs/>
          <w:sz w:val="20"/>
          <w:szCs w:val="20"/>
        </w:rPr>
        <w:t>ních</w:t>
      </w:r>
      <w:r>
        <w:rPr>
          <w:rFonts w:ascii="Arial" w:hAnsi="Arial" w:cs="Arial"/>
          <w:i/>
          <w:iCs/>
          <w:sz w:val="20"/>
          <w:szCs w:val="20"/>
        </w:rPr>
        <w:t xml:space="preserve"> a </w:t>
      </w:r>
      <w:r w:rsidRPr="00534F20">
        <w:rPr>
          <w:rFonts w:ascii="Arial" w:hAnsi="Arial" w:cs="Arial"/>
          <w:i/>
          <w:iCs/>
          <w:sz w:val="20"/>
          <w:szCs w:val="20"/>
        </w:rPr>
        <w:t>9 nočních</w:t>
      </w:r>
      <w:r>
        <w:rPr>
          <w:rFonts w:ascii="Arial" w:hAnsi="Arial" w:cs="Arial"/>
          <w:i/>
          <w:iCs/>
          <w:sz w:val="20"/>
          <w:szCs w:val="20"/>
        </w:rPr>
        <w:t>)</w:t>
      </w:r>
      <w:r w:rsidRPr="00534F20">
        <w:rPr>
          <w:rFonts w:ascii="Arial" w:hAnsi="Arial" w:cs="Arial"/>
          <w:i/>
          <w:iCs/>
          <w:sz w:val="20"/>
          <w:szCs w:val="20"/>
        </w:rPr>
        <w:t xml:space="preserve"> a 3 linky metra.</w:t>
      </w:r>
      <w:r w:rsidRPr="00534F20">
        <w:rPr>
          <w:rFonts w:ascii="Arial" w:hAnsi="Arial" w:cs="Arial"/>
          <w:i/>
          <w:iCs/>
          <w:sz w:val="20"/>
        </w:rPr>
        <w:t xml:space="preserve"> K 1. 6. 2022 DPP vlastnil </w:t>
      </w:r>
      <w:r w:rsidRPr="00534F20">
        <w:rPr>
          <w:rFonts w:ascii="Arial" w:hAnsi="Arial" w:cs="Arial"/>
          <w:bCs/>
          <w:i/>
          <w:iCs/>
          <w:sz w:val="20"/>
        </w:rPr>
        <w:t>1 210</w:t>
      </w:r>
      <w:r w:rsidRPr="00534F20">
        <w:rPr>
          <w:rFonts w:ascii="Arial" w:hAnsi="Arial" w:cs="Arial"/>
          <w:i/>
          <w:iCs/>
          <w:sz w:val="20"/>
        </w:rPr>
        <w:t xml:space="preserve"> autobusů,1 trolejbus, 802 tramvajových vozů a 146 vlakových souprav metra. Podnik měl k 1. 6. 2022 v evidenčním stavu celkem 10 932 zaměstnanců, z toho 4 272 řidičů MHD. Jediným akcionářem DPP je hlavní město Praha. Více informací o DPP naleznete na </w:t>
      </w:r>
      <w:r w:rsidRPr="00820A23">
        <w:rPr>
          <w:rFonts w:ascii="Arial" w:hAnsi="Arial" w:cs="Arial"/>
          <w:i/>
          <w:iCs/>
          <w:sz w:val="20"/>
        </w:rPr>
        <w:t>dpp.cz</w:t>
      </w:r>
      <w:r>
        <w:rPr>
          <w:rFonts w:ascii="Arial" w:hAnsi="Arial" w:cs="Arial"/>
          <w:i/>
          <w:iCs/>
          <w:sz w:val="20"/>
        </w:rPr>
        <w:t>.</w:t>
      </w:r>
    </w:p>
    <w:sectPr w:rsidR="009B2A03" w:rsidRPr="00E96DB7" w:rsidSect="000B006D">
      <w:headerReference w:type="even" r:id="rId18"/>
      <w:headerReference w:type="default" r:id="rId19"/>
      <w:footerReference w:type="default" r:id="rId20"/>
      <w:footerReference w:type="first" r:id="rId21"/>
      <w:type w:val="continuous"/>
      <w:pgSz w:w="11906" w:h="16838" w:code="9"/>
      <w:pgMar w:top="1418" w:right="1304" w:bottom="1928" w:left="1304"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C8486" w14:textId="77777777" w:rsidR="003179FB" w:rsidRDefault="003179FB">
      <w:r>
        <w:separator/>
      </w:r>
    </w:p>
  </w:endnote>
  <w:endnote w:type="continuationSeparator" w:id="0">
    <w:p w14:paraId="4EFF6F16" w14:textId="77777777" w:rsidR="003179FB" w:rsidRDefault="00317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altName w:val="Calibri Light"/>
    <w:panose1 w:val="020F03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A5461" w14:textId="26F8BB8A" w:rsidR="008318B7" w:rsidRDefault="008318B7" w:rsidP="003D09F6">
    <w:pPr>
      <w:pStyle w:val="Zpat"/>
      <w:tabs>
        <w:tab w:val="clear" w:pos="4536"/>
        <w:tab w:val="clear" w:pos="9072"/>
        <w:tab w:val="right" w:pos="9743"/>
      </w:tabs>
      <w:ind w:left="7513"/>
      <w:jc w:val="right"/>
      <w:rPr>
        <w:rFonts w:ascii="Arial" w:hAnsi="Arial" w:cs="Arial"/>
        <w:sz w:val="14"/>
        <w:szCs w:val="14"/>
      </w:rPr>
    </w:pPr>
    <w:r>
      <w:rPr>
        <w:noProof/>
      </w:rPr>
      <w:drawing>
        <wp:anchor distT="0" distB="0" distL="114300" distR="114300" simplePos="0" relativeHeight="251657728" behindDoc="1" locked="0" layoutInCell="1" allowOverlap="1" wp14:anchorId="20A62CFD" wp14:editId="7D1EF061">
          <wp:simplePos x="0" y="0"/>
          <wp:positionH relativeFrom="page">
            <wp:posOffset>190500</wp:posOffset>
          </wp:positionH>
          <wp:positionV relativeFrom="paragraph">
            <wp:posOffset>-403225</wp:posOffset>
          </wp:positionV>
          <wp:extent cx="7261225" cy="144399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435" b="1772"/>
                  <a:stretch>
                    <a:fillRect/>
                  </a:stretch>
                </pic:blipFill>
                <pic:spPr bwMode="auto">
                  <a:xfrm>
                    <a:off x="0" y="0"/>
                    <a:ext cx="7261225" cy="14439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4"/>
        <w:szCs w:val="14"/>
      </w:rPr>
      <w:tab/>
    </w:r>
  </w:p>
  <w:p w14:paraId="4E53F277" w14:textId="77777777" w:rsidR="008318B7" w:rsidRDefault="008318B7" w:rsidP="003D09F6">
    <w:pPr>
      <w:pStyle w:val="Zpat"/>
      <w:tabs>
        <w:tab w:val="left" w:pos="708"/>
      </w:tabs>
      <w:jc w:val="right"/>
      <w:rPr>
        <w:rFonts w:ascii="Arial" w:hAnsi="Arial" w:cs="Arial"/>
        <w:sz w:val="14"/>
        <w:szCs w:val="14"/>
      </w:rPr>
    </w:pPr>
  </w:p>
  <w:p w14:paraId="0589A849" w14:textId="77777777" w:rsidR="008318B7" w:rsidRDefault="008318B7" w:rsidP="003D09F6">
    <w:pPr>
      <w:pStyle w:val="Zpat"/>
      <w:tabs>
        <w:tab w:val="left" w:pos="708"/>
      </w:tabs>
      <w:jc w:val="right"/>
      <w:rPr>
        <w:rFonts w:ascii="Arial" w:hAnsi="Arial" w:cs="Arial"/>
        <w:sz w:val="14"/>
        <w:szCs w:val="14"/>
      </w:rPr>
    </w:pPr>
  </w:p>
  <w:p w14:paraId="0D099EF6" w14:textId="77777777" w:rsidR="008318B7" w:rsidRDefault="008318B7" w:rsidP="003D09F6">
    <w:pPr>
      <w:pStyle w:val="Zpat"/>
      <w:tabs>
        <w:tab w:val="left" w:pos="708"/>
      </w:tabs>
      <w:jc w:val="right"/>
      <w:rPr>
        <w:rFonts w:ascii="Arial" w:hAnsi="Arial" w:cs="Arial"/>
        <w:sz w:val="14"/>
        <w:szCs w:val="14"/>
      </w:rPr>
    </w:pPr>
  </w:p>
  <w:p w14:paraId="4523FDD0" w14:textId="77777777" w:rsidR="008318B7" w:rsidRPr="003D09F6" w:rsidRDefault="008318B7" w:rsidP="003D09F6">
    <w:pPr>
      <w:pStyle w:val="Zpat"/>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B4C4D" w14:textId="4C059290" w:rsidR="008318B7" w:rsidRDefault="008318B7" w:rsidP="008D4485">
    <w:pPr>
      <w:pStyle w:val="Zpat"/>
      <w:tabs>
        <w:tab w:val="clear" w:pos="4536"/>
        <w:tab w:val="clear" w:pos="9072"/>
        <w:tab w:val="right" w:pos="9743"/>
      </w:tabs>
      <w:ind w:left="7513"/>
      <w:jc w:val="right"/>
      <w:rPr>
        <w:rFonts w:ascii="Arial" w:hAnsi="Arial" w:cs="Arial"/>
        <w:sz w:val="14"/>
        <w:szCs w:val="14"/>
      </w:rPr>
    </w:pPr>
    <w:r>
      <w:rPr>
        <w:noProof/>
        <w:sz w:val="16"/>
        <w:szCs w:val="16"/>
      </w:rPr>
      <w:drawing>
        <wp:anchor distT="0" distB="0" distL="114300" distR="114300" simplePos="0" relativeHeight="251656704" behindDoc="1" locked="0" layoutInCell="1" allowOverlap="1" wp14:anchorId="22189DA9" wp14:editId="7DD6F7B7">
          <wp:simplePos x="0" y="0"/>
          <wp:positionH relativeFrom="column">
            <wp:posOffset>-571500</wp:posOffset>
          </wp:positionH>
          <wp:positionV relativeFrom="paragraph">
            <wp:posOffset>-346710</wp:posOffset>
          </wp:positionV>
          <wp:extent cx="6877050" cy="1019175"/>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0" cy="1019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4"/>
        <w:szCs w:val="14"/>
      </w:rPr>
      <w:fldChar w:fldCharType="begin"/>
    </w:r>
    <w:r>
      <w:rPr>
        <w:rFonts w:ascii="Arial" w:hAnsi="Arial" w:cs="Arial"/>
        <w:sz w:val="14"/>
        <w:szCs w:val="14"/>
      </w:rPr>
      <w:instrText xml:space="preserve"> DOCPROPERTY  unikatni-ID  \* MERGEFORMAT </w:instrText>
    </w:r>
    <w:r>
      <w:rPr>
        <w:rFonts w:ascii="Arial" w:hAnsi="Arial" w:cs="Arial"/>
        <w:sz w:val="14"/>
        <w:szCs w:val="14"/>
      </w:rPr>
      <w:fldChar w:fldCharType="separate"/>
    </w:r>
    <w:r>
      <w:rPr>
        <w:rFonts w:ascii="Arial" w:hAnsi="Arial" w:cs="Arial"/>
        <w:b/>
        <w:bCs/>
        <w:sz w:val="14"/>
        <w:szCs w:val="14"/>
      </w:rPr>
      <w:t>Chyba! Neznámý název vlastnosti dokumentu.</w:t>
    </w:r>
    <w:r>
      <w:rPr>
        <w:rFonts w:ascii="Arial" w:hAnsi="Arial" w:cs="Arial"/>
        <w:sz w:val="14"/>
        <w:szCs w:val="14"/>
      </w:rPr>
      <w:fldChar w:fldCharType="end"/>
    </w:r>
    <w:r>
      <w:rPr>
        <w:rFonts w:ascii="Arial" w:hAnsi="Arial" w:cs="Arial"/>
        <w:sz w:val="14"/>
        <w:szCs w:val="14"/>
      </w:rPr>
      <w:tab/>
      <w:t xml:space="preserve">Strana </w:t>
    </w:r>
    <w:r>
      <w:rPr>
        <w:rFonts w:ascii="Arial" w:hAnsi="Arial" w:cs="Arial"/>
        <w:sz w:val="14"/>
        <w:szCs w:val="14"/>
      </w:rPr>
      <w:fldChar w:fldCharType="begin"/>
    </w:r>
    <w:r>
      <w:rPr>
        <w:rFonts w:ascii="Arial" w:hAnsi="Arial" w:cs="Arial"/>
        <w:sz w:val="14"/>
        <w:szCs w:val="14"/>
      </w:rPr>
      <w:instrText xml:space="preserve"> PAGE  \* Arabic  \* MERGEFORMAT </w:instrText>
    </w:r>
    <w:r>
      <w:rPr>
        <w:rFonts w:ascii="Arial" w:hAnsi="Arial" w:cs="Arial"/>
        <w:sz w:val="14"/>
        <w:szCs w:val="14"/>
      </w:rPr>
      <w:fldChar w:fldCharType="separate"/>
    </w:r>
    <w:r>
      <w:rPr>
        <w:rFonts w:ascii="Arial" w:hAnsi="Arial" w:cs="Arial"/>
        <w:noProof/>
        <w:sz w:val="14"/>
        <w:szCs w:val="14"/>
      </w:rPr>
      <w:t>1</w:t>
    </w:r>
    <w:r>
      <w:rPr>
        <w:rFonts w:ascii="Arial" w:hAnsi="Arial" w:cs="Arial"/>
        <w:sz w:val="14"/>
        <w:szCs w:val="14"/>
      </w:rPr>
      <w:fldChar w:fldCharType="end"/>
    </w:r>
    <w:r>
      <w:rPr>
        <w:rFonts w:ascii="Arial" w:hAnsi="Arial" w:cs="Arial"/>
        <w:sz w:val="14"/>
        <w:szCs w:val="14"/>
      </w:rPr>
      <w:t>/</w:t>
    </w:r>
    <w:r>
      <w:rPr>
        <w:rFonts w:ascii="Arial" w:hAnsi="Arial" w:cs="Arial"/>
        <w:sz w:val="14"/>
        <w:szCs w:val="14"/>
      </w:rPr>
      <w:fldChar w:fldCharType="begin"/>
    </w:r>
    <w:r>
      <w:rPr>
        <w:rFonts w:ascii="Arial" w:hAnsi="Arial" w:cs="Arial"/>
        <w:sz w:val="14"/>
        <w:szCs w:val="14"/>
      </w:rPr>
      <w:instrText xml:space="preserve"> SECTIONPAGES  \* Arabic  \* MERGEFORMAT </w:instrText>
    </w:r>
    <w:r>
      <w:rPr>
        <w:rFonts w:ascii="Arial" w:hAnsi="Arial" w:cs="Arial"/>
        <w:sz w:val="14"/>
        <w:szCs w:val="14"/>
      </w:rPr>
      <w:fldChar w:fldCharType="separate"/>
    </w:r>
    <w:r>
      <w:rPr>
        <w:rFonts w:ascii="Arial" w:hAnsi="Arial" w:cs="Arial"/>
        <w:noProof/>
        <w:sz w:val="14"/>
        <w:szCs w:val="14"/>
      </w:rPr>
      <w:t>2</w:t>
    </w:r>
    <w:r>
      <w:rPr>
        <w:rFonts w:ascii="Arial" w:hAnsi="Arial" w:cs="Arial"/>
        <w:sz w:val="14"/>
        <w:szCs w:val="14"/>
      </w:rPr>
      <w:fldChar w:fldCharType="end"/>
    </w:r>
  </w:p>
  <w:p w14:paraId="0F7AF0AE" w14:textId="77777777" w:rsidR="008318B7" w:rsidRDefault="008318B7" w:rsidP="008D4485">
    <w:pPr>
      <w:pStyle w:val="Zpat"/>
      <w:tabs>
        <w:tab w:val="clear" w:pos="4536"/>
        <w:tab w:val="clear" w:pos="9072"/>
      </w:tabs>
      <w:jc w:val="right"/>
      <w:rPr>
        <w:rFonts w:ascii="Arial" w:hAnsi="Arial" w:cs="Arial"/>
        <w:sz w:val="14"/>
        <w:szCs w:val="14"/>
      </w:rPr>
    </w:pPr>
  </w:p>
  <w:p w14:paraId="7A6FFA5B" w14:textId="77777777" w:rsidR="008318B7" w:rsidRDefault="008318B7" w:rsidP="008D4485">
    <w:pPr>
      <w:pStyle w:val="Zpat"/>
      <w:tabs>
        <w:tab w:val="clear" w:pos="4536"/>
        <w:tab w:val="clear" w:pos="9072"/>
      </w:tabs>
      <w:jc w:val="right"/>
      <w:rPr>
        <w:rFonts w:ascii="Arial" w:hAnsi="Arial" w:cs="Arial"/>
        <w:sz w:val="14"/>
        <w:szCs w:val="14"/>
      </w:rPr>
    </w:pPr>
  </w:p>
  <w:p w14:paraId="34E46946" w14:textId="77777777" w:rsidR="008318B7" w:rsidRDefault="008318B7" w:rsidP="008D4485">
    <w:pPr>
      <w:pStyle w:val="Zpat"/>
      <w:tabs>
        <w:tab w:val="clear" w:pos="4536"/>
        <w:tab w:val="clear" w:pos="9072"/>
      </w:tabs>
      <w:jc w:val="right"/>
      <w:rPr>
        <w:rFonts w:ascii="Arial" w:hAnsi="Arial" w:cs="Arial"/>
        <w:sz w:val="14"/>
        <w:szCs w:val="14"/>
      </w:rPr>
    </w:pPr>
  </w:p>
  <w:p w14:paraId="39A771C8" w14:textId="77777777" w:rsidR="008318B7" w:rsidRDefault="008318B7" w:rsidP="008D4485">
    <w:pPr>
      <w:pStyle w:val="Zpat"/>
      <w:tabs>
        <w:tab w:val="clear" w:pos="4536"/>
        <w:tab w:val="clear" w:pos="9072"/>
      </w:tabs>
      <w:jc w:val="right"/>
      <w:rPr>
        <w:rFonts w:ascii="Arial" w:hAnsi="Arial" w:cs="Arial"/>
        <w:sz w:val="14"/>
        <w:szCs w:val="14"/>
      </w:rPr>
    </w:pPr>
  </w:p>
  <w:p w14:paraId="67C4C6D7" w14:textId="77777777" w:rsidR="008318B7" w:rsidRPr="008D4485" w:rsidRDefault="008318B7" w:rsidP="008D4485">
    <w:pPr>
      <w:pStyle w:val="Zpat"/>
      <w:tabs>
        <w:tab w:val="clear" w:pos="4536"/>
        <w:tab w:val="clear" w:pos="9072"/>
      </w:tabs>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C64F4" w14:textId="77777777" w:rsidR="003179FB" w:rsidRDefault="003179FB">
      <w:r>
        <w:separator/>
      </w:r>
    </w:p>
  </w:footnote>
  <w:footnote w:type="continuationSeparator" w:id="0">
    <w:p w14:paraId="0CB22226" w14:textId="77777777" w:rsidR="003179FB" w:rsidRDefault="003179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49CF9" w14:textId="77777777" w:rsidR="008318B7" w:rsidRDefault="008318B7" w:rsidP="00AF2198">
    <w:pPr>
      <w:pStyle w:val="Zhlav"/>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07D6CFEE" w14:textId="77777777" w:rsidR="008318B7" w:rsidRDefault="00E91587" w:rsidP="00190B96">
    <w:pPr>
      <w:pStyle w:val="Zhlav"/>
      <w:ind w:right="360"/>
    </w:pPr>
    <w:r>
      <w:rPr>
        <w:noProof/>
      </w:rPr>
      <w:pict w14:anchorId="183AB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45pt;height:842.05pt;z-index:-251657728;mso-position-horizontal:center;mso-position-horizontal-relative:margin;mso-position-vertical:center;mso-position-vertical-relative:margin" o:allowincell="f">
          <v:imagedata r:id="rId1" o:title="dopi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BC1D7" w14:textId="7357B858" w:rsidR="008318B7" w:rsidRPr="00802703" w:rsidRDefault="008318B7" w:rsidP="008D4485">
    <w:pPr>
      <w:pStyle w:val="Zhlav"/>
      <w:ind w:right="360"/>
      <w:rPr>
        <w:rFonts w:ascii="Arial" w:hAnsi="Arial" w:cs="Arial"/>
        <w:b/>
        <w:color w:val="808080"/>
        <w:sz w:val="44"/>
        <w:szCs w:val="44"/>
      </w:rPr>
    </w:pPr>
    <w:r w:rsidRPr="00DD644A">
      <w:rPr>
        <w:rFonts w:ascii="Arial" w:hAnsi="Arial" w:cs="Arial"/>
        <w:b/>
        <w:color w:val="808080"/>
        <w:sz w:val="44"/>
        <w:szCs w:val="44"/>
      </w:rPr>
      <w:t>Tisková zpráva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40A4"/>
    <w:multiLevelType w:val="hybridMultilevel"/>
    <w:tmpl w:val="175229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0BAD112F"/>
    <w:multiLevelType w:val="hybridMultilevel"/>
    <w:tmpl w:val="E558EF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CD261A"/>
    <w:multiLevelType w:val="hybridMultilevel"/>
    <w:tmpl w:val="B6D80FB2"/>
    <w:lvl w:ilvl="0" w:tplc="03485052">
      <w:start w:val="32"/>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815FE8"/>
    <w:multiLevelType w:val="multilevel"/>
    <w:tmpl w:val="1AA48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92CA7"/>
    <w:multiLevelType w:val="hybridMultilevel"/>
    <w:tmpl w:val="9B14D5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9725335"/>
    <w:multiLevelType w:val="hybridMultilevel"/>
    <w:tmpl w:val="A97449FC"/>
    <w:lvl w:ilvl="0" w:tplc="D9D2087A">
      <w:start w:val="1"/>
      <w:numFmt w:val="upperRoman"/>
      <w:lvlText w:val="%1."/>
      <w:lvlJc w:val="left"/>
      <w:pPr>
        <w:ind w:left="1080" w:hanging="720"/>
      </w:pPr>
      <w:rPr>
        <w:rFonts w:ascii="Arial" w:eastAsia="Times New Roman"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A0B604D"/>
    <w:multiLevelType w:val="hybridMultilevel"/>
    <w:tmpl w:val="C6B4A5A0"/>
    <w:lvl w:ilvl="0" w:tplc="8592B5C8">
      <w:start w:val="1"/>
      <w:numFmt w:val="upperRoman"/>
      <w:lvlText w:val="%1."/>
      <w:lvlJc w:val="left"/>
      <w:pPr>
        <w:ind w:left="1080" w:hanging="720"/>
      </w:pPr>
      <w:rPr>
        <w:rFonts w:ascii="Arial" w:eastAsia="Times New Roman"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FB05841"/>
    <w:multiLevelType w:val="hybridMultilevel"/>
    <w:tmpl w:val="1CE256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99022E8"/>
    <w:multiLevelType w:val="hybridMultilevel"/>
    <w:tmpl w:val="143CBCC2"/>
    <w:lvl w:ilvl="0" w:tplc="2BD62BA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CCF0CB8"/>
    <w:multiLevelType w:val="hybridMultilevel"/>
    <w:tmpl w:val="C7F24B38"/>
    <w:lvl w:ilvl="0" w:tplc="7CB83648">
      <w:numFmt w:val="bullet"/>
      <w:lvlText w:val="-"/>
      <w:lvlJc w:val="left"/>
      <w:pPr>
        <w:ind w:left="720" w:hanging="360"/>
      </w:pPr>
      <w:rPr>
        <w:rFonts w:ascii="Arial" w:eastAsia="Times New Roman" w:hAnsi="Aria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CED0C76"/>
    <w:multiLevelType w:val="hybridMultilevel"/>
    <w:tmpl w:val="FF7A8A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43D1E68"/>
    <w:multiLevelType w:val="hybridMultilevel"/>
    <w:tmpl w:val="759C5FBE"/>
    <w:lvl w:ilvl="0" w:tplc="03485052">
      <w:start w:val="32"/>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5615A88"/>
    <w:multiLevelType w:val="hybridMultilevel"/>
    <w:tmpl w:val="ABBE34CE"/>
    <w:lvl w:ilvl="0" w:tplc="203E3C3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6457B07"/>
    <w:multiLevelType w:val="hybridMultilevel"/>
    <w:tmpl w:val="32B6B8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B084303"/>
    <w:multiLevelType w:val="hybridMultilevel"/>
    <w:tmpl w:val="3446D3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7DD7276"/>
    <w:multiLevelType w:val="hybridMultilevel"/>
    <w:tmpl w:val="5D028EEC"/>
    <w:lvl w:ilvl="0" w:tplc="449C726E">
      <w:start w:val="24"/>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EF829F6"/>
    <w:multiLevelType w:val="hybridMultilevel"/>
    <w:tmpl w:val="B6AC649C"/>
    <w:lvl w:ilvl="0" w:tplc="4370AC2C">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F3E1B32"/>
    <w:multiLevelType w:val="hybridMultilevel"/>
    <w:tmpl w:val="F374651C"/>
    <w:lvl w:ilvl="0" w:tplc="8330577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F7F445D"/>
    <w:multiLevelType w:val="hybridMultilevel"/>
    <w:tmpl w:val="83B4122E"/>
    <w:lvl w:ilvl="0" w:tplc="02F00148">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0654D16"/>
    <w:multiLevelType w:val="hybridMultilevel"/>
    <w:tmpl w:val="CD3E3936"/>
    <w:lvl w:ilvl="0" w:tplc="9F5E624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3D81D18"/>
    <w:multiLevelType w:val="hybridMultilevel"/>
    <w:tmpl w:val="BB0AFF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A946CC6"/>
    <w:multiLevelType w:val="hybridMultilevel"/>
    <w:tmpl w:val="61BCCD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743088C"/>
    <w:multiLevelType w:val="hybridMultilevel"/>
    <w:tmpl w:val="1B48EFB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
  </w:num>
  <w:num w:numId="4">
    <w:abstractNumId w:val="3"/>
  </w:num>
  <w:num w:numId="5">
    <w:abstractNumId w:val="6"/>
  </w:num>
  <w:num w:numId="6">
    <w:abstractNumId w:val="5"/>
  </w:num>
  <w:num w:numId="7">
    <w:abstractNumId w:val="19"/>
  </w:num>
  <w:num w:numId="8">
    <w:abstractNumId w:val="4"/>
  </w:num>
  <w:num w:numId="9">
    <w:abstractNumId w:val="21"/>
  </w:num>
  <w:num w:numId="10">
    <w:abstractNumId w:val="18"/>
  </w:num>
  <w:num w:numId="11">
    <w:abstractNumId w:val="1"/>
  </w:num>
  <w:num w:numId="12">
    <w:abstractNumId w:val="13"/>
  </w:num>
  <w:num w:numId="13">
    <w:abstractNumId w:val="22"/>
  </w:num>
  <w:num w:numId="14">
    <w:abstractNumId w:val="7"/>
  </w:num>
  <w:num w:numId="15">
    <w:abstractNumId w:val="10"/>
  </w:num>
  <w:num w:numId="16">
    <w:abstractNumId w:val="20"/>
  </w:num>
  <w:num w:numId="17">
    <w:abstractNumId w:val="8"/>
  </w:num>
  <w:num w:numId="18">
    <w:abstractNumId w:val="15"/>
  </w:num>
  <w:num w:numId="19">
    <w:abstractNumId w:val="16"/>
  </w:num>
  <w:num w:numId="20">
    <w:abstractNumId w:val="14"/>
  </w:num>
  <w:num w:numId="21">
    <w:abstractNumId w:val="17"/>
  </w:num>
  <w:num w:numId="22">
    <w:abstractNumId w:val="1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cs-CZ" w:vendorID="7" w:dllVersion="514"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AEC"/>
    <w:rsid w:val="0000052A"/>
    <w:rsid w:val="00002712"/>
    <w:rsid w:val="000031CC"/>
    <w:rsid w:val="0000359D"/>
    <w:rsid w:val="00010AB8"/>
    <w:rsid w:val="00011219"/>
    <w:rsid w:val="000120BC"/>
    <w:rsid w:val="000121A1"/>
    <w:rsid w:val="000129FB"/>
    <w:rsid w:val="0001458D"/>
    <w:rsid w:val="000157E3"/>
    <w:rsid w:val="00016F62"/>
    <w:rsid w:val="00016FD6"/>
    <w:rsid w:val="00021C14"/>
    <w:rsid w:val="00021D86"/>
    <w:rsid w:val="0002201A"/>
    <w:rsid w:val="000240A9"/>
    <w:rsid w:val="000242D9"/>
    <w:rsid w:val="00024519"/>
    <w:rsid w:val="0003251A"/>
    <w:rsid w:val="00035FA6"/>
    <w:rsid w:val="00037B5B"/>
    <w:rsid w:val="00037CFC"/>
    <w:rsid w:val="000404B3"/>
    <w:rsid w:val="00045654"/>
    <w:rsid w:val="000461FC"/>
    <w:rsid w:val="00046D16"/>
    <w:rsid w:val="00046DE2"/>
    <w:rsid w:val="000510EB"/>
    <w:rsid w:val="00051C5E"/>
    <w:rsid w:val="00051F2F"/>
    <w:rsid w:val="0005242F"/>
    <w:rsid w:val="00062197"/>
    <w:rsid w:val="00062747"/>
    <w:rsid w:val="00064446"/>
    <w:rsid w:val="00065275"/>
    <w:rsid w:val="000654FD"/>
    <w:rsid w:val="000676AD"/>
    <w:rsid w:val="0007000A"/>
    <w:rsid w:val="0007034B"/>
    <w:rsid w:val="000708DF"/>
    <w:rsid w:val="000734DB"/>
    <w:rsid w:val="00075054"/>
    <w:rsid w:val="000776A1"/>
    <w:rsid w:val="000843D4"/>
    <w:rsid w:val="00087E7E"/>
    <w:rsid w:val="00094FC9"/>
    <w:rsid w:val="000956B6"/>
    <w:rsid w:val="000958AB"/>
    <w:rsid w:val="0009600C"/>
    <w:rsid w:val="0009768A"/>
    <w:rsid w:val="00097D29"/>
    <w:rsid w:val="000A3991"/>
    <w:rsid w:val="000A5265"/>
    <w:rsid w:val="000A5DBB"/>
    <w:rsid w:val="000A72FA"/>
    <w:rsid w:val="000B006D"/>
    <w:rsid w:val="000B20C2"/>
    <w:rsid w:val="000B33C8"/>
    <w:rsid w:val="000B341C"/>
    <w:rsid w:val="000B4B02"/>
    <w:rsid w:val="000B575D"/>
    <w:rsid w:val="000B6157"/>
    <w:rsid w:val="000B6849"/>
    <w:rsid w:val="000C44BE"/>
    <w:rsid w:val="000C5B4B"/>
    <w:rsid w:val="000D1C25"/>
    <w:rsid w:val="000D1F74"/>
    <w:rsid w:val="000D25BD"/>
    <w:rsid w:val="000D293F"/>
    <w:rsid w:val="000D39F9"/>
    <w:rsid w:val="000D5756"/>
    <w:rsid w:val="000D68EA"/>
    <w:rsid w:val="000E4160"/>
    <w:rsid w:val="000E4CCC"/>
    <w:rsid w:val="000E4FA3"/>
    <w:rsid w:val="000E67BE"/>
    <w:rsid w:val="000F5E34"/>
    <w:rsid w:val="0010161B"/>
    <w:rsid w:val="00103279"/>
    <w:rsid w:val="0010370C"/>
    <w:rsid w:val="00103AB7"/>
    <w:rsid w:val="00104E6F"/>
    <w:rsid w:val="001123C4"/>
    <w:rsid w:val="00112B57"/>
    <w:rsid w:val="0011559E"/>
    <w:rsid w:val="001162CB"/>
    <w:rsid w:val="001164C2"/>
    <w:rsid w:val="0012046F"/>
    <w:rsid w:val="00123EDF"/>
    <w:rsid w:val="00124BDF"/>
    <w:rsid w:val="00124D0E"/>
    <w:rsid w:val="00125C26"/>
    <w:rsid w:val="00130E48"/>
    <w:rsid w:val="00131E72"/>
    <w:rsid w:val="00134683"/>
    <w:rsid w:val="001350E9"/>
    <w:rsid w:val="001413EB"/>
    <w:rsid w:val="00142327"/>
    <w:rsid w:val="001429DF"/>
    <w:rsid w:val="001434C3"/>
    <w:rsid w:val="00144947"/>
    <w:rsid w:val="00144B40"/>
    <w:rsid w:val="00146800"/>
    <w:rsid w:val="00147323"/>
    <w:rsid w:val="00147837"/>
    <w:rsid w:val="00150D4D"/>
    <w:rsid w:val="00151350"/>
    <w:rsid w:val="00151D91"/>
    <w:rsid w:val="00152C48"/>
    <w:rsid w:val="00154253"/>
    <w:rsid w:val="00155E4F"/>
    <w:rsid w:val="0015672F"/>
    <w:rsid w:val="00156C52"/>
    <w:rsid w:val="00156E78"/>
    <w:rsid w:val="00157A83"/>
    <w:rsid w:val="0016304C"/>
    <w:rsid w:val="00164E41"/>
    <w:rsid w:val="00165C14"/>
    <w:rsid w:val="00165F20"/>
    <w:rsid w:val="00166D97"/>
    <w:rsid w:val="0017059A"/>
    <w:rsid w:val="00170F8C"/>
    <w:rsid w:val="00171142"/>
    <w:rsid w:val="00180452"/>
    <w:rsid w:val="00180623"/>
    <w:rsid w:val="001859A6"/>
    <w:rsid w:val="00187ADC"/>
    <w:rsid w:val="00190B96"/>
    <w:rsid w:val="00191A55"/>
    <w:rsid w:val="00192BBD"/>
    <w:rsid w:val="0019633A"/>
    <w:rsid w:val="001A005D"/>
    <w:rsid w:val="001A1FB6"/>
    <w:rsid w:val="001A203D"/>
    <w:rsid w:val="001A3D90"/>
    <w:rsid w:val="001A60ED"/>
    <w:rsid w:val="001A77C8"/>
    <w:rsid w:val="001A7DB4"/>
    <w:rsid w:val="001B43DD"/>
    <w:rsid w:val="001B4F86"/>
    <w:rsid w:val="001B51B1"/>
    <w:rsid w:val="001B6582"/>
    <w:rsid w:val="001B6D08"/>
    <w:rsid w:val="001C2AF1"/>
    <w:rsid w:val="001C4023"/>
    <w:rsid w:val="001C4204"/>
    <w:rsid w:val="001C47EC"/>
    <w:rsid w:val="001C51FE"/>
    <w:rsid w:val="001C6114"/>
    <w:rsid w:val="001D63EA"/>
    <w:rsid w:val="001E0E2D"/>
    <w:rsid w:val="001E4DC7"/>
    <w:rsid w:val="001E6C2D"/>
    <w:rsid w:val="001F1233"/>
    <w:rsid w:val="001F3247"/>
    <w:rsid w:val="001F76D7"/>
    <w:rsid w:val="001F7862"/>
    <w:rsid w:val="002024DF"/>
    <w:rsid w:val="00212775"/>
    <w:rsid w:val="00215D35"/>
    <w:rsid w:val="0021627B"/>
    <w:rsid w:val="00222137"/>
    <w:rsid w:val="00222783"/>
    <w:rsid w:val="00223CCD"/>
    <w:rsid w:val="00233203"/>
    <w:rsid w:val="002354BF"/>
    <w:rsid w:val="00237C43"/>
    <w:rsid w:val="00237D76"/>
    <w:rsid w:val="00240B3C"/>
    <w:rsid w:val="00244738"/>
    <w:rsid w:val="00247CCF"/>
    <w:rsid w:val="002534FD"/>
    <w:rsid w:val="00253D1C"/>
    <w:rsid w:val="002545D4"/>
    <w:rsid w:val="00260662"/>
    <w:rsid w:val="002622E5"/>
    <w:rsid w:val="002716D2"/>
    <w:rsid w:val="00271FA6"/>
    <w:rsid w:val="00272F38"/>
    <w:rsid w:val="002755E1"/>
    <w:rsid w:val="0027647F"/>
    <w:rsid w:val="00277B76"/>
    <w:rsid w:val="00284716"/>
    <w:rsid w:val="0028523F"/>
    <w:rsid w:val="00285C12"/>
    <w:rsid w:val="00285CE0"/>
    <w:rsid w:val="002865EF"/>
    <w:rsid w:val="00290435"/>
    <w:rsid w:val="00294939"/>
    <w:rsid w:val="00294B13"/>
    <w:rsid w:val="00295D45"/>
    <w:rsid w:val="00296861"/>
    <w:rsid w:val="002A38CE"/>
    <w:rsid w:val="002B27F3"/>
    <w:rsid w:val="002B3B96"/>
    <w:rsid w:val="002B3FDC"/>
    <w:rsid w:val="002B55E9"/>
    <w:rsid w:val="002B6F69"/>
    <w:rsid w:val="002B7094"/>
    <w:rsid w:val="002C1408"/>
    <w:rsid w:val="002D15CB"/>
    <w:rsid w:val="002D68CA"/>
    <w:rsid w:val="002D701E"/>
    <w:rsid w:val="002E0E61"/>
    <w:rsid w:val="002E1016"/>
    <w:rsid w:val="002E19B2"/>
    <w:rsid w:val="002E40B8"/>
    <w:rsid w:val="002E5CF8"/>
    <w:rsid w:val="002E6D23"/>
    <w:rsid w:val="002F0A78"/>
    <w:rsid w:val="002F7087"/>
    <w:rsid w:val="00306338"/>
    <w:rsid w:val="0030656A"/>
    <w:rsid w:val="003102D9"/>
    <w:rsid w:val="00314994"/>
    <w:rsid w:val="00314D10"/>
    <w:rsid w:val="0031678E"/>
    <w:rsid w:val="003179FB"/>
    <w:rsid w:val="00317F35"/>
    <w:rsid w:val="0032160D"/>
    <w:rsid w:val="0032162F"/>
    <w:rsid w:val="00322AFA"/>
    <w:rsid w:val="00322FED"/>
    <w:rsid w:val="003232CF"/>
    <w:rsid w:val="00323F77"/>
    <w:rsid w:val="00324706"/>
    <w:rsid w:val="00325D75"/>
    <w:rsid w:val="0033408A"/>
    <w:rsid w:val="003345AF"/>
    <w:rsid w:val="003359E0"/>
    <w:rsid w:val="00342547"/>
    <w:rsid w:val="00344E6A"/>
    <w:rsid w:val="00346B5E"/>
    <w:rsid w:val="00347F46"/>
    <w:rsid w:val="00350590"/>
    <w:rsid w:val="00356C68"/>
    <w:rsid w:val="00357000"/>
    <w:rsid w:val="00360901"/>
    <w:rsid w:val="00361814"/>
    <w:rsid w:val="00364928"/>
    <w:rsid w:val="00364AA4"/>
    <w:rsid w:val="00367A55"/>
    <w:rsid w:val="003707CB"/>
    <w:rsid w:val="003713D2"/>
    <w:rsid w:val="0037155A"/>
    <w:rsid w:val="00372764"/>
    <w:rsid w:val="00375A7A"/>
    <w:rsid w:val="00375BD1"/>
    <w:rsid w:val="003768A2"/>
    <w:rsid w:val="00382EF1"/>
    <w:rsid w:val="00383F2C"/>
    <w:rsid w:val="00384DCB"/>
    <w:rsid w:val="00385C32"/>
    <w:rsid w:val="003874DF"/>
    <w:rsid w:val="0039365E"/>
    <w:rsid w:val="0039591E"/>
    <w:rsid w:val="00396D33"/>
    <w:rsid w:val="003A0426"/>
    <w:rsid w:val="003A08BB"/>
    <w:rsid w:val="003A1B4D"/>
    <w:rsid w:val="003A2872"/>
    <w:rsid w:val="003A4911"/>
    <w:rsid w:val="003A631E"/>
    <w:rsid w:val="003A73A5"/>
    <w:rsid w:val="003B0922"/>
    <w:rsid w:val="003B1528"/>
    <w:rsid w:val="003B7D45"/>
    <w:rsid w:val="003C7433"/>
    <w:rsid w:val="003D09F6"/>
    <w:rsid w:val="003D0AFB"/>
    <w:rsid w:val="003D0D23"/>
    <w:rsid w:val="003D1ED0"/>
    <w:rsid w:val="003D5296"/>
    <w:rsid w:val="003D567F"/>
    <w:rsid w:val="003D629F"/>
    <w:rsid w:val="003D7920"/>
    <w:rsid w:val="003D7BC2"/>
    <w:rsid w:val="003E0D37"/>
    <w:rsid w:val="003E38AE"/>
    <w:rsid w:val="003E58AE"/>
    <w:rsid w:val="003E6259"/>
    <w:rsid w:val="003F0573"/>
    <w:rsid w:val="003F20A2"/>
    <w:rsid w:val="003F244D"/>
    <w:rsid w:val="003F6062"/>
    <w:rsid w:val="003F69D9"/>
    <w:rsid w:val="003F6F5C"/>
    <w:rsid w:val="0040558E"/>
    <w:rsid w:val="00407CFC"/>
    <w:rsid w:val="004127DE"/>
    <w:rsid w:val="00416AD1"/>
    <w:rsid w:val="004204C0"/>
    <w:rsid w:val="00425A41"/>
    <w:rsid w:val="0042789C"/>
    <w:rsid w:val="00431DEC"/>
    <w:rsid w:val="00432746"/>
    <w:rsid w:val="004438C4"/>
    <w:rsid w:val="00444FDD"/>
    <w:rsid w:val="004466DD"/>
    <w:rsid w:val="00451DFE"/>
    <w:rsid w:val="00451F7B"/>
    <w:rsid w:val="00452254"/>
    <w:rsid w:val="004567C3"/>
    <w:rsid w:val="00457126"/>
    <w:rsid w:val="00461364"/>
    <w:rsid w:val="00461A1D"/>
    <w:rsid w:val="0046347C"/>
    <w:rsid w:val="00465251"/>
    <w:rsid w:val="00466262"/>
    <w:rsid w:val="00474840"/>
    <w:rsid w:val="004749F5"/>
    <w:rsid w:val="00474C98"/>
    <w:rsid w:val="0047587E"/>
    <w:rsid w:val="00475942"/>
    <w:rsid w:val="00476D15"/>
    <w:rsid w:val="00480F0E"/>
    <w:rsid w:val="004858AB"/>
    <w:rsid w:val="00486BBB"/>
    <w:rsid w:val="004906E2"/>
    <w:rsid w:val="0049562A"/>
    <w:rsid w:val="004957CA"/>
    <w:rsid w:val="004A515D"/>
    <w:rsid w:val="004A5ACB"/>
    <w:rsid w:val="004A7D6E"/>
    <w:rsid w:val="004B3197"/>
    <w:rsid w:val="004B78DC"/>
    <w:rsid w:val="004C2DC1"/>
    <w:rsid w:val="004C63A0"/>
    <w:rsid w:val="004D1856"/>
    <w:rsid w:val="004E371A"/>
    <w:rsid w:val="004E6718"/>
    <w:rsid w:val="004F1103"/>
    <w:rsid w:val="004F4DC4"/>
    <w:rsid w:val="004F5E60"/>
    <w:rsid w:val="00501172"/>
    <w:rsid w:val="005044F4"/>
    <w:rsid w:val="00504D97"/>
    <w:rsid w:val="00516860"/>
    <w:rsid w:val="00516E7C"/>
    <w:rsid w:val="00523AF7"/>
    <w:rsid w:val="00525BDC"/>
    <w:rsid w:val="005328CA"/>
    <w:rsid w:val="005343CA"/>
    <w:rsid w:val="00536C29"/>
    <w:rsid w:val="00537E40"/>
    <w:rsid w:val="00537EDF"/>
    <w:rsid w:val="00540B6E"/>
    <w:rsid w:val="0054135A"/>
    <w:rsid w:val="005413FC"/>
    <w:rsid w:val="00545008"/>
    <w:rsid w:val="00546D38"/>
    <w:rsid w:val="00550FB9"/>
    <w:rsid w:val="0055437A"/>
    <w:rsid w:val="00554E8C"/>
    <w:rsid w:val="00561C72"/>
    <w:rsid w:val="005663E8"/>
    <w:rsid w:val="0056721A"/>
    <w:rsid w:val="00570458"/>
    <w:rsid w:val="005716E6"/>
    <w:rsid w:val="0057233D"/>
    <w:rsid w:val="005736DF"/>
    <w:rsid w:val="00574B3D"/>
    <w:rsid w:val="005764FC"/>
    <w:rsid w:val="00577076"/>
    <w:rsid w:val="0057714C"/>
    <w:rsid w:val="00587455"/>
    <w:rsid w:val="00587D33"/>
    <w:rsid w:val="005905CB"/>
    <w:rsid w:val="00590CD4"/>
    <w:rsid w:val="00591476"/>
    <w:rsid w:val="00593B72"/>
    <w:rsid w:val="00593D0B"/>
    <w:rsid w:val="00596E84"/>
    <w:rsid w:val="005A63CF"/>
    <w:rsid w:val="005A7847"/>
    <w:rsid w:val="005A7911"/>
    <w:rsid w:val="005B21BA"/>
    <w:rsid w:val="005B2523"/>
    <w:rsid w:val="005B3BE9"/>
    <w:rsid w:val="005B443F"/>
    <w:rsid w:val="005B590A"/>
    <w:rsid w:val="005B69EC"/>
    <w:rsid w:val="005B7B0A"/>
    <w:rsid w:val="005C1874"/>
    <w:rsid w:val="005C208E"/>
    <w:rsid w:val="005C2D4C"/>
    <w:rsid w:val="005C587F"/>
    <w:rsid w:val="005D0811"/>
    <w:rsid w:val="005D0D7B"/>
    <w:rsid w:val="005D3F27"/>
    <w:rsid w:val="005E34C3"/>
    <w:rsid w:val="005E3FFC"/>
    <w:rsid w:val="005E538B"/>
    <w:rsid w:val="005E6967"/>
    <w:rsid w:val="005F1DC9"/>
    <w:rsid w:val="005F3D87"/>
    <w:rsid w:val="005F4A1D"/>
    <w:rsid w:val="005F7CDB"/>
    <w:rsid w:val="006004CA"/>
    <w:rsid w:val="0060662B"/>
    <w:rsid w:val="00606CA1"/>
    <w:rsid w:val="00613484"/>
    <w:rsid w:val="006149DC"/>
    <w:rsid w:val="0061504D"/>
    <w:rsid w:val="00616F8C"/>
    <w:rsid w:val="0062005B"/>
    <w:rsid w:val="00620517"/>
    <w:rsid w:val="00620965"/>
    <w:rsid w:val="00621AE8"/>
    <w:rsid w:val="006248C7"/>
    <w:rsid w:val="006317AA"/>
    <w:rsid w:val="00634C63"/>
    <w:rsid w:val="006405A9"/>
    <w:rsid w:val="00640FBB"/>
    <w:rsid w:val="00641E8A"/>
    <w:rsid w:val="00644517"/>
    <w:rsid w:val="00644922"/>
    <w:rsid w:val="006449AF"/>
    <w:rsid w:val="00646357"/>
    <w:rsid w:val="006472B2"/>
    <w:rsid w:val="00651064"/>
    <w:rsid w:val="0065174F"/>
    <w:rsid w:val="00651941"/>
    <w:rsid w:val="00652B26"/>
    <w:rsid w:val="00662881"/>
    <w:rsid w:val="0066319B"/>
    <w:rsid w:val="00666DED"/>
    <w:rsid w:val="00666E6D"/>
    <w:rsid w:val="00667723"/>
    <w:rsid w:val="006706DB"/>
    <w:rsid w:val="006710AA"/>
    <w:rsid w:val="00674970"/>
    <w:rsid w:val="00675706"/>
    <w:rsid w:val="00675F37"/>
    <w:rsid w:val="006761B4"/>
    <w:rsid w:val="00681105"/>
    <w:rsid w:val="0068654F"/>
    <w:rsid w:val="00692081"/>
    <w:rsid w:val="00692566"/>
    <w:rsid w:val="006964E1"/>
    <w:rsid w:val="006A4AFF"/>
    <w:rsid w:val="006B3EE8"/>
    <w:rsid w:val="006C04A7"/>
    <w:rsid w:val="006C20F8"/>
    <w:rsid w:val="006C2103"/>
    <w:rsid w:val="006C361B"/>
    <w:rsid w:val="006C4ADC"/>
    <w:rsid w:val="006C4BE6"/>
    <w:rsid w:val="006C64F5"/>
    <w:rsid w:val="006C71F4"/>
    <w:rsid w:val="006D06B7"/>
    <w:rsid w:val="006D2AD9"/>
    <w:rsid w:val="006D3AA6"/>
    <w:rsid w:val="006D4050"/>
    <w:rsid w:val="006D6AC9"/>
    <w:rsid w:val="006E01A6"/>
    <w:rsid w:val="006E36FA"/>
    <w:rsid w:val="006E3F9E"/>
    <w:rsid w:val="006E409F"/>
    <w:rsid w:val="006E5310"/>
    <w:rsid w:val="006E55B4"/>
    <w:rsid w:val="006E5FDD"/>
    <w:rsid w:val="006E765D"/>
    <w:rsid w:val="006F0328"/>
    <w:rsid w:val="006F0871"/>
    <w:rsid w:val="006F1516"/>
    <w:rsid w:val="006F44CE"/>
    <w:rsid w:val="006F6815"/>
    <w:rsid w:val="006F7F86"/>
    <w:rsid w:val="0070025A"/>
    <w:rsid w:val="007013CE"/>
    <w:rsid w:val="0070469A"/>
    <w:rsid w:val="00705256"/>
    <w:rsid w:val="007055F0"/>
    <w:rsid w:val="007068E4"/>
    <w:rsid w:val="00706D36"/>
    <w:rsid w:val="007137C8"/>
    <w:rsid w:val="00713838"/>
    <w:rsid w:val="00713AE9"/>
    <w:rsid w:val="00720B4F"/>
    <w:rsid w:val="00721AF5"/>
    <w:rsid w:val="00722178"/>
    <w:rsid w:val="0072540B"/>
    <w:rsid w:val="00726914"/>
    <w:rsid w:val="0072781F"/>
    <w:rsid w:val="007331D8"/>
    <w:rsid w:val="00734533"/>
    <w:rsid w:val="00737BC5"/>
    <w:rsid w:val="00742635"/>
    <w:rsid w:val="00743109"/>
    <w:rsid w:val="00744E00"/>
    <w:rsid w:val="007453E2"/>
    <w:rsid w:val="00752566"/>
    <w:rsid w:val="00754F74"/>
    <w:rsid w:val="007607A3"/>
    <w:rsid w:val="00760BA4"/>
    <w:rsid w:val="00762079"/>
    <w:rsid w:val="00763C37"/>
    <w:rsid w:val="007658A6"/>
    <w:rsid w:val="00765AD2"/>
    <w:rsid w:val="00766821"/>
    <w:rsid w:val="00770055"/>
    <w:rsid w:val="0077461A"/>
    <w:rsid w:val="00774747"/>
    <w:rsid w:val="0078376A"/>
    <w:rsid w:val="0078709A"/>
    <w:rsid w:val="00790672"/>
    <w:rsid w:val="00796942"/>
    <w:rsid w:val="00797302"/>
    <w:rsid w:val="00797419"/>
    <w:rsid w:val="00797A98"/>
    <w:rsid w:val="007A07B3"/>
    <w:rsid w:val="007A26FE"/>
    <w:rsid w:val="007A3BA9"/>
    <w:rsid w:val="007B07D7"/>
    <w:rsid w:val="007B221E"/>
    <w:rsid w:val="007B428B"/>
    <w:rsid w:val="007B76D8"/>
    <w:rsid w:val="007C0F76"/>
    <w:rsid w:val="007C6581"/>
    <w:rsid w:val="007C7859"/>
    <w:rsid w:val="007D1558"/>
    <w:rsid w:val="007D2F95"/>
    <w:rsid w:val="007D6954"/>
    <w:rsid w:val="007D696B"/>
    <w:rsid w:val="007D6D91"/>
    <w:rsid w:val="007D74A8"/>
    <w:rsid w:val="007E1CD6"/>
    <w:rsid w:val="007E1F78"/>
    <w:rsid w:val="007E38DF"/>
    <w:rsid w:val="007E4F08"/>
    <w:rsid w:val="007F059B"/>
    <w:rsid w:val="007F0E50"/>
    <w:rsid w:val="007F1B85"/>
    <w:rsid w:val="007F2614"/>
    <w:rsid w:val="007F53ED"/>
    <w:rsid w:val="007F6C3D"/>
    <w:rsid w:val="007F70A0"/>
    <w:rsid w:val="007F7BC0"/>
    <w:rsid w:val="00801F1F"/>
    <w:rsid w:val="00802703"/>
    <w:rsid w:val="00803AAB"/>
    <w:rsid w:val="00811DFB"/>
    <w:rsid w:val="008141E6"/>
    <w:rsid w:val="0081462A"/>
    <w:rsid w:val="00814B18"/>
    <w:rsid w:val="008152AA"/>
    <w:rsid w:val="00820067"/>
    <w:rsid w:val="00820A23"/>
    <w:rsid w:val="008264F9"/>
    <w:rsid w:val="0082793F"/>
    <w:rsid w:val="008318B7"/>
    <w:rsid w:val="00832203"/>
    <w:rsid w:val="0083228D"/>
    <w:rsid w:val="008373D9"/>
    <w:rsid w:val="00840D78"/>
    <w:rsid w:val="0084179F"/>
    <w:rsid w:val="00847366"/>
    <w:rsid w:val="00847484"/>
    <w:rsid w:val="0085160A"/>
    <w:rsid w:val="00851ECC"/>
    <w:rsid w:val="00864257"/>
    <w:rsid w:val="008737E3"/>
    <w:rsid w:val="0087530C"/>
    <w:rsid w:val="00877785"/>
    <w:rsid w:val="00877EA1"/>
    <w:rsid w:val="0088124D"/>
    <w:rsid w:val="0088596C"/>
    <w:rsid w:val="0088631F"/>
    <w:rsid w:val="00890C33"/>
    <w:rsid w:val="008924CA"/>
    <w:rsid w:val="00892CE8"/>
    <w:rsid w:val="00892FFD"/>
    <w:rsid w:val="00894275"/>
    <w:rsid w:val="00895B3D"/>
    <w:rsid w:val="008A1206"/>
    <w:rsid w:val="008A3170"/>
    <w:rsid w:val="008A718E"/>
    <w:rsid w:val="008B10FA"/>
    <w:rsid w:val="008B156E"/>
    <w:rsid w:val="008B46E2"/>
    <w:rsid w:val="008B4833"/>
    <w:rsid w:val="008C0406"/>
    <w:rsid w:val="008C16CF"/>
    <w:rsid w:val="008C3ADB"/>
    <w:rsid w:val="008C5FA6"/>
    <w:rsid w:val="008C71E4"/>
    <w:rsid w:val="008D13CD"/>
    <w:rsid w:val="008D15B5"/>
    <w:rsid w:val="008D166E"/>
    <w:rsid w:val="008D2A25"/>
    <w:rsid w:val="008D3564"/>
    <w:rsid w:val="008D4485"/>
    <w:rsid w:val="008D57C5"/>
    <w:rsid w:val="008D62FE"/>
    <w:rsid w:val="008D7F97"/>
    <w:rsid w:val="008D7FB9"/>
    <w:rsid w:val="008E16A0"/>
    <w:rsid w:val="008E3B4C"/>
    <w:rsid w:val="008E41E9"/>
    <w:rsid w:val="008E421B"/>
    <w:rsid w:val="008E5E31"/>
    <w:rsid w:val="008E61EB"/>
    <w:rsid w:val="008F0C98"/>
    <w:rsid w:val="008F142E"/>
    <w:rsid w:val="008F1E07"/>
    <w:rsid w:val="008F3B1D"/>
    <w:rsid w:val="008F402A"/>
    <w:rsid w:val="008F4438"/>
    <w:rsid w:val="008F690D"/>
    <w:rsid w:val="008F78BF"/>
    <w:rsid w:val="00905185"/>
    <w:rsid w:val="009064F3"/>
    <w:rsid w:val="009067F6"/>
    <w:rsid w:val="0091072F"/>
    <w:rsid w:val="009129E2"/>
    <w:rsid w:val="00913206"/>
    <w:rsid w:val="00913ACA"/>
    <w:rsid w:val="00913BBD"/>
    <w:rsid w:val="0091751B"/>
    <w:rsid w:val="009200AE"/>
    <w:rsid w:val="00921804"/>
    <w:rsid w:val="00921E32"/>
    <w:rsid w:val="00924259"/>
    <w:rsid w:val="00924FED"/>
    <w:rsid w:val="00926078"/>
    <w:rsid w:val="009262B0"/>
    <w:rsid w:val="00926698"/>
    <w:rsid w:val="00927AAB"/>
    <w:rsid w:val="009326DA"/>
    <w:rsid w:val="00933665"/>
    <w:rsid w:val="00936922"/>
    <w:rsid w:val="00937D08"/>
    <w:rsid w:val="009400D5"/>
    <w:rsid w:val="00940736"/>
    <w:rsid w:val="009422DE"/>
    <w:rsid w:val="0094258E"/>
    <w:rsid w:val="009512FC"/>
    <w:rsid w:val="00951CF6"/>
    <w:rsid w:val="0095640B"/>
    <w:rsid w:val="00960D6B"/>
    <w:rsid w:val="00961C5E"/>
    <w:rsid w:val="009625A5"/>
    <w:rsid w:val="00962DFD"/>
    <w:rsid w:val="00964039"/>
    <w:rsid w:val="009658D7"/>
    <w:rsid w:val="00974EBA"/>
    <w:rsid w:val="00975C1C"/>
    <w:rsid w:val="009860FB"/>
    <w:rsid w:val="00986AA3"/>
    <w:rsid w:val="00987D57"/>
    <w:rsid w:val="009934D5"/>
    <w:rsid w:val="00994027"/>
    <w:rsid w:val="00996FEF"/>
    <w:rsid w:val="009A0D3C"/>
    <w:rsid w:val="009A1844"/>
    <w:rsid w:val="009A49C9"/>
    <w:rsid w:val="009A5323"/>
    <w:rsid w:val="009B2428"/>
    <w:rsid w:val="009B2A03"/>
    <w:rsid w:val="009B4AC3"/>
    <w:rsid w:val="009B5463"/>
    <w:rsid w:val="009B699A"/>
    <w:rsid w:val="009B6BC3"/>
    <w:rsid w:val="009C11E9"/>
    <w:rsid w:val="009C206C"/>
    <w:rsid w:val="009C71CC"/>
    <w:rsid w:val="009D03B3"/>
    <w:rsid w:val="009D4BCD"/>
    <w:rsid w:val="009D6ADB"/>
    <w:rsid w:val="009D7031"/>
    <w:rsid w:val="009E42E6"/>
    <w:rsid w:val="009E5845"/>
    <w:rsid w:val="009E66DE"/>
    <w:rsid w:val="009E69C7"/>
    <w:rsid w:val="009E6C35"/>
    <w:rsid w:val="009F6053"/>
    <w:rsid w:val="009F6F9A"/>
    <w:rsid w:val="009F783D"/>
    <w:rsid w:val="00A04800"/>
    <w:rsid w:val="00A06DC6"/>
    <w:rsid w:val="00A06FF7"/>
    <w:rsid w:val="00A137A2"/>
    <w:rsid w:val="00A15333"/>
    <w:rsid w:val="00A17502"/>
    <w:rsid w:val="00A17994"/>
    <w:rsid w:val="00A179AA"/>
    <w:rsid w:val="00A217F0"/>
    <w:rsid w:val="00A21F75"/>
    <w:rsid w:val="00A26C5D"/>
    <w:rsid w:val="00A27B2F"/>
    <w:rsid w:val="00A319F9"/>
    <w:rsid w:val="00A33307"/>
    <w:rsid w:val="00A34483"/>
    <w:rsid w:val="00A36C47"/>
    <w:rsid w:val="00A403F3"/>
    <w:rsid w:val="00A413B5"/>
    <w:rsid w:val="00A42FFE"/>
    <w:rsid w:val="00A4656E"/>
    <w:rsid w:val="00A4741D"/>
    <w:rsid w:val="00A56247"/>
    <w:rsid w:val="00A56620"/>
    <w:rsid w:val="00A61031"/>
    <w:rsid w:val="00A61516"/>
    <w:rsid w:val="00A624AE"/>
    <w:rsid w:val="00A658C6"/>
    <w:rsid w:val="00A67DCD"/>
    <w:rsid w:val="00A7254F"/>
    <w:rsid w:val="00A72A95"/>
    <w:rsid w:val="00A73AB6"/>
    <w:rsid w:val="00A73F44"/>
    <w:rsid w:val="00A742B4"/>
    <w:rsid w:val="00A74CEA"/>
    <w:rsid w:val="00A75BD2"/>
    <w:rsid w:val="00A763B1"/>
    <w:rsid w:val="00A77C20"/>
    <w:rsid w:val="00A80C65"/>
    <w:rsid w:val="00A83555"/>
    <w:rsid w:val="00A8360B"/>
    <w:rsid w:val="00A83AD2"/>
    <w:rsid w:val="00A85116"/>
    <w:rsid w:val="00A86EF7"/>
    <w:rsid w:val="00A903CD"/>
    <w:rsid w:val="00A9044D"/>
    <w:rsid w:val="00A91F25"/>
    <w:rsid w:val="00A92295"/>
    <w:rsid w:val="00A9305B"/>
    <w:rsid w:val="00A95889"/>
    <w:rsid w:val="00A967F0"/>
    <w:rsid w:val="00AA1E2C"/>
    <w:rsid w:val="00AA2919"/>
    <w:rsid w:val="00AA3BBE"/>
    <w:rsid w:val="00AA7D84"/>
    <w:rsid w:val="00AB2217"/>
    <w:rsid w:val="00AB496F"/>
    <w:rsid w:val="00AB5766"/>
    <w:rsid w:val="00AB75D4"/>
    <w:rsid w:val="00AB7DCF"/>
    <w:rsid w:val="00AC28C0"/>
    <w:rsid w:val="00AC2FCD"/>
    <w:rsid w:val="00AC35E1"/>
    <w:rsid w:val="00AC4596"/>
    <w:rsid w:val="00AD18FA"/>
    <w:rsid w:val="00AD37EE"/>
    <w:rsid w:val="00AD4DDE"/>
    <w:rsid w:val="00AD647B"/>
    <w:rsid w:val="00AE07E0"/>
    <w:rsid w:val="00AE0BBD"/>
    <w:rsid w:val="00AE1E8D"/>
    <w:rsid w:val="00AE3C13"/>
    <w:rsid w:val="00AE3C3C"/>
    <w:rsid w:val="00AE7BC3"/>
    <w:rsid w:val="00AF2198"/>
    <w:rsid w:val="00AF2BA6"/>
    <w:rsid w:val="00AF7F12"/>
    <w:rsid w:val="00B03DD9"/>
    <w:rsid w:val="00B0696A"/>
    <w:rsid w:val="00B1519B"/>
    <w:rsid w:val="00B17A06"/>
    <w:rsid w:val="00B23211"/>
    <w:rsid w:val="00B23629"/>
    <w:rsid w:val="00B23FEA"/>
    <w:rsid w:val="00B27055"/>
    <w:rsid w:val="00B30957"/>
    <w:rsid w:val="00B33080"/>
    <w:rsid w:val="00B33280"/>
    <w:rsid w:val="00B35472"/>
    <w:rsid w:val="00B454FA"/>
    <w:rsid w:val="00B4575B"/>
    <w:rsid w:val="00B5456E"/>
    <w:rsid w:val="00B5555A"/>
    <w:rsid w:val="00B566A7"/>
    <w:rsid w:val="00B576A6"/>
    <w:rsid w:val="00B67954"/>
    <w:rsid w:val="00B67A7D"/>
    <w:rsid w:val="00B70568"/>
    <w:rsid w:val="00B70CFD"/>
    <w:rsid w:val="00B71219"/>
    <w:rsid w:val="00B71B8B"/>
    <w:rsid w:val="00B77428"/>
    <w:rsid w:val="00B81FAF"/>
    <w:rsid w:val="00B824AD"/>
    <w:rsid w:val="00B8602E"/>
    <w:rsid w:val="00B93B1D"/>
    <w:rsid w:val="00B94580"/>
    <w:rsid w:val="00B979A9"/>
    <w:rsid w:val="00BA0B57"/>
    <w:rsid w:val="00BA12BB"/>
    <w:rsid w:val="00BA55F2"/>
    <w:rsid w:val="00BB45F1"/>
    <w:rsid w:val="00BB4E08"/>
    <w:rsid w:val="00BB715E"/>
    <w:rsid w:val="00BC68D3"/>
    <w:rsid w:val="00BD26A8"/>
    <w:rsid w:val="00BE0BB6"/>
    <w:rsid w:val="00BE239C"/>
    <w:rsid w:val="00BE2B12"/>
    <w:rsid w:val="00BE3545"/>
    <w:rsid w:val="00BE58FC"/>
    <w:rsid w:val="00BF1E61"/>
    <w:rsid w:val="00BF51EF"/>
    <w:rsid w:val="00BF52F0"/>
    <w:rsid w:val="00BF6E1C"/>
    <w:rsid w:val="00C0095E"/>
    <w:rsid w:val="00C04495"/>
    <w:rsid w:val="00C101EB"/>
    <w:rsid w:val="00C11304"/>
    <w:rsid w:val="00C166B6"/>
    <w:rsid w:val="00C16CFB"/>
    <w:rsid w:val="00C17368"/>
    <w:rsid w:val="00C26439"/>
    <w:rsid w:val="00C27AD6"/>
    <w:rsid w:val="00C27EB6"/>
    <w:rsid w:val="00C340AC"/>
    <w:rsid w:val="00C3492A"/>
    <w:rsid w:val="00C36AA8"/>
    <w:rsid w:val="00C46A89"/>
    <w:rsid w:val="00C50D81"/>
    <w:rsid w:val="00C524CA"/>
    <w:rsid w:val="00C53247"/>
    <w:rsid w:val="00C54BFF"/>
    <w:rsid w:val="00C60CCB"/>
    <w:rsid w:val="00C618D9"/>
    <w:rsid w:val="00C63202"/>
    <w:rsid w:val="00C67685"/>
    <w:rsid w:val="00C71F6C"/>
    <w:rsid w:val="00C7285E"/>
    <w:rsid w:val="00C743E3"/>
    <w:rsid w:val="00C76FC1"/>
    <w:rsid w:val="00C84235"/>
    <w:rsid w:val="00C84A22"/>
    <w:rsid w:val="00C87E57"/>
    <w:rsid w:val="00C91282"/>
    <w:rsid w:val="00C92A08"/>
    <w:rsid w:val="00C9457F"/>
    <w:rsid w:val="00C94F47"/>
    <w:rsid w:val="00C957B6"/>
    <w:rsid w:val="00C95E55"/>
    <w:rsid w:val="00C9638D"/>
    <w:rsid w:val="00C96600"/>
    <w:rsid w:val="00CA0791"/>
    <w:rsid w:val="00CB0E69"/>
    <w:rsid w:val="00CB1737"/>
    <w:rsid w:val="00CB3729"/>
    <w:rsid w:val="00CB5EA5"/>
    <w:rsid w:val="00CB6072"/>
    <w:rsid w:val="00CB77CB"/>
    <w:rsid w:val="00CC086E"/>
    <w:rsid w:val="00CC2DB8"/>
    <w:rsid w:val="00CC5E4B"/>
    <w:rsid w:val="00CD00D6"/>
    <w:rsid w:val="00CD1DA4"/>
    <w:rsid w:val="00CD2894"/>
    <w:rsid w:val="00CD45CF"/>
    <w:rsid w:val="00CE153F"/>
    <w:rsid w:val="00CE249D"/>
    <w:rsid w:val="00CE3E8E"/>
    <w:rsid w:val="00CE4529"/>
    <w:rsid w:val="00CF1726"/>
    <w:rsid w:val="00D02CFB"/>
    <w:rsid w:val="00D03353"/>
    <w:rsid w:val="00D0567F"/>
    <w:rsid w:val="00D05F48"/>
    <w:rsid w:val="00D079E2"/>
    <w:rsid w:val="00D10EF8"/>
    <w:rsid w:val="00D138C5"/>
    <w:rsid w:val="00D148F6"/>
    <w:rsid w:val="00D2290D"/>
    <w:rsid w:val="00D23D10"/>
    <w:rsid w:val="00D31F40"/>
    <w:rsid w:val="00D3314F"/>
    <w:rsid w:val="00D33FE5"/>
    <w:rsid w:val="00D409E0"/>
    <w:rsid w:val="00D42A1D"/>
    <w:rsid w:val="00D52CA6"/>
    <w:rsid w:val="00D52DA8"/>
    <w:rsid w:val="00D5378E"/>
    <w:rsid w:val="00D5419A"/>
    <w:rsid w:val="00D56482"/>
    <w:rsid w:val="00D729F6"/>
    <w:rsid w:val="00D762DD"/>
    <w:rsid w:val="00D801F2"/>
    <w:rsid w:val="00D812BC"/>
    <w:rsid w:val="00D83572"/>
    <w:rsid w:val="00D84219"/>
    <w:rsid w:val="00D8524B"/>
    <w:rsid w:val="00D8590D"/>
    <w:rsid w:val="00D85A85"/>
    <w:rsid w:val="00D87A65"/>
    <w:rsid w:val="00D87DED"/>
    <w:rsid w:val="00D9029E"/>
    <w:rsid w:val="00D90617"/>
    <w:rsid w:val="00D93648"/>
    <w:rsid w:val="00D955D9"/>
    <w:rsid w:val="00D96844"/>
    <w:rsid w:val="00D97317"/>
    <w:rsid w:val="00D97AA3"/>
    <w:rsid w:val="00D97BE0"/>
    <w:rsid w:val="00DA058F"/>
    <w:rsid w:val="00DA09A0"/>
    <w:rsid w:val="00DA22E7"/>
    <w:rsid w:val="00DA28F0"/>
    <w:rsid w:val="00DA4AEC"/>
    <w:rsid w:val="00DA6087"/>
    <w:rsid w:val="00DB2B43"/>
    <w:rsid w:val="00DB5AAA"/>
    <w:rsid w:val="00DB5E1B"/>
    <w:rsid w:val="00DB7A76"/>
    <w:rsid w:val="00DC2745"/>
    <w:rsid w:val="00DC4B64"/>
    <w:rsid w:val="00DC5B2D"/>
    <w:rsid w:val="00DC5E28"/>
    <w:rsid w:val="00DC5E3F"/>
    <w:rsid w:val="00DC6761"/>
    <w:rsid w:val="00DD17F3"/>
    <w:rsid w:val="00DD45B4"/>
    <w:rsid w:val="00DD4C45"/>
    <w:rsid w:val="00DD644A"/>
    <w:rsid w:val="00DE4496"/>
    <w:rsid w:val="00DE5163"/>
    <w:rsid w:val="00DE7841"/>
    <w:rsid w:val="00DF00C0"/>
    <w:rsid w:val="00DF03A2"/>
    <w:rsid w:val="00DF7416"/>
    <w:rsid w:val="00E01CB0"/>
    <w:rsid w:val="00E02291"/>
    <w:rsid w:val="00E02DD1"/>
    <w:rsid w:val="00E118DC"/>
    <w:rsid w:val="00E13CBB"/>
    <w:rsid w:val="00E1472F"/>
    <w:rsid w:val="00E2008C"/>
    <w:rsid w:val="00E20330"/>
    <w:rsid w:val="00E21EEE"/>
    <w:rsid w:val="00E2232B"/>
    <w:rsid w:val="00E22684"/>
    <w:rsid w:val="00E241E7"/>
    <w:rsid w:val="00E24D4D"/>
    <w:rsid w:val="00E30694"/>
    <w:rsid w:val="00E33C88"/>
    <w:rsid w:val="00E37A0C"/>
    <w:rsid w:val="00E37DD9"/>
    <w:rsid w:val="00E41DF4"/>
    <w:rsid w:val="00E4527C"/>
    <w:rsid w:val="00E47C65"/>
    <w:rsid w:val="00E50C6A"/>
    <w:rsid w:val="00E57C6C"/>
    <w:rsid w:val="00E66850"/>
    <w:rsid w:val="00E727D7"/>
    <w:rsid w:val="00E74435"/>
    <w:rsid w:val="00E74900"/>
    <w:rsid w:val="00E77FC0"/>
    <w:rsid w:val="00E80363"/>
    <w:rsid w:val="00E86166"/>
    <w:rsid w:val="00E86A01"/>
    <w:rsid w:val="00E91587"/>
    <w:rsid w:val="00E96DB7"/>
    <w:rsid w:val="00E97D3E"/>
    <w:rsid w:val="00E97EA2"/>
    <w:rsid w:val="00EA0800"/>
    <w:rsid w:val="00EA0F91"/>
    <w:rsid w:val="00EA1CB9"/>
    <w:rsid w:val="00EA3E04"/>
    <w:rsid w:val="00EA49EC"/>
    <w:rsid w:val="00EA5011"/>
    <w:rsid w:val="00EA5FD3"/>
    <w:rsid w:val="00EA6883"/>
    <w:rsid w:val="00EB2611"/>
    <w:rsid w:val="00EB29C1"/>
    <w:rsid w:val="00EB615C"/>
    <w:rsid w:val="00EB68E5"/>
    <w:rsid w:val="00EC0499"/>
    <w:rsid w:val="00EC0883"/>
    <w:rsid w:val="00ED0B55"/>
    <w:rsid w:val="00ED0CE6"/>
    <w:rsid w:val="00ED53BD"/>
    <w:rsid w:val="00ED5801"/>
    <w:rsid w:val="00ED70F3"/>
    <w:rsid w:val="00EE15DC"/>
    <w:rsid w:val="00EE1789"/>
    <w:rsid w:val="00EE179C"/>
    <w:rsid w:val="00EE7BDF"/>
    <w:rsid w:val="00EF0EBF"/>
    <w:rsid w:val="00EF1123"/>
    <w:rsid w:val="00EF1B3D"/>
    <w:rsid w:val="00EF445A"/>
    <w:rsid w:val="00EF60C1"/>
    <w:rsid w:val="00EF6678"/>
    <w:rsid w:val="00EF72BE"/>
    <w:rsid w:val="00F01CC0"/>
    <w:rsid w:val="00F05453"/>
    <w:rsid w:val="00F059B6"/>
    <w:rsid w:val="00F05CFA"/>
    <w:rsid w:val="00F06D66"/>
    <w:rsid w:val="00F22276"/>
    <w:rsid w:val="00F223B2"/>
    <w:rsid w:val="00F22882"/>
    <w:rsid w:val="00F3026C"/>
    <w:rsid w:val="00F33B1D"/>
    <w:rsid w:val="00F34859"/>
    <w:rsid w:val="00F35462"/>
    <w:rsid w:val="00F35464"/>
    <w:rsid w:val="00F365AB"/>
    <w:rsid w:val="00F404AC"/>
    <w:rsid w:val="00F4212E"/>
    <w:rsid w:val="00F42E1A"/>
    <w:rsid w:val="00F45CD2"/>
    <w:rsid w:val="00F4608E"/>
    <w:rsid w:val="00F46449"/>
    <w:rsid w:val="00F5034E"/>
    <w:rsid w:val="00F50A9F"/>
    <w:rsid w:val="00F556B2"/>
    <w:rsid w:val="00F55C0D"/>
    <w:rsid w:val="00F612BA"/>
    <w:rsid w:val="00F641F4"/>
    <w:rsid w:val="00F66574"/>
    <w:rsid w:val="00F7093A"/>
    <w:rsid w:val="00F70ACE"/>
    <w:rsid w:val="00F71403"/>
    <w:rsid w:val="00F779F8"/>
    <w:rsid w:val="00F8113D"/>
    <w:rsid w:val="00F82445"/>
    <w:rsid w:val="00F94E4C"/>
    <w:rsid w:val="00F96C36"/>
    <w:rsid w:val="00FA0BE5"/>
    <w:rsid w:val="00FA26C5"/>
    <w:rsid w:val="00FB1C19"/>
    <w:rsid w:val="00FB205A"/>
    <w:rsid w:val="00FB743B"/>
    <w:rsid w:val="00FC3EAA"/>
    <w:rsid w:val="00FC455A"/>
    <w:rsid w:val="00FC5622"/>
    <w:rsid w:val="00FD0F51"/>
    <w:rsid w:val="00FD1BDE"/>
    <w:rsid w:val="00FD1D44"/>
    <w:rsid w:val="00FD3B09"/>
    <w:rsid w:val="00FD47FC"/>
    <w:rsid w:val="00FD66A9"/>
    <w:rsid w:val="00FE1987"/>
    <w:rsid w:val="00FE3A6C"/>
    <w:rsid w:val="00FE7A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EDA660"/>
  <w15:chartTrackingRefBased/>
  <w15:docId w15:val="{AF0EB50B-6B54-4035-A9B8-B7264BDB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2">
    <w:name w:val="heading 2"/>
    <w:basedOn w:val="Normln"/>
    <w:next w:val="Normln"/>
    <w:link w:val="Nadpis2Char"/>
    <w:unhideWhenUsed/>
    <w:qFormat/>
    <w:rsid w:val="006449AF"/>
    <w:pPr>
      <w:keepNext/>
      <w:spacing w:before="240" w:after="60"/>
      <w:outlineLvl w:val="1"/>
    </w:pPr>
    <w:rPr>
      <w:rFonts w:ascii="Calibri Light" w:hAnsi="Calibri Light"/>
      <w:b/>
      <w:bCs/>
      <w:i/>
      <w:iCs/>
      <w:sz w:val="28"/>
      <w:szCs w:val="28"/>
    </w:rPr>
  </w:style>
  <w:style w:type="paragraph" w:styleId="Nadpis8">
    <w:name w:val="heading 8"/>
    <w:basedOn w:val="Normln"/>
    <w:next w:val="Normln"/>
    <w:link w:val="Nadpis8Char"/>
    <w:qFormat/>
    <w:rsid w:val="009B2A03"/>
    <w:pPr>
      <w:keepNext/>
      <w:outlineLvl w:val="7"/>
    </w:pPr>
    <w:rPr>
      <w:rFonts w:ascii="Arial" w:hAnsi="Arial" w:cs="Arial"/>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rosttext">
    <w:name w:val="Plain Text"/>
    <w:basedOn w:val="Normln"/>
    <w:rsid w:val="00DA4AEC"/>
    <w:rPr>
      <w:rFonts w:ascii="Courier New" w:hAnsi="Courier New" w:cs="Courier New"/>
      <w:sz w:val="20"/>
      <w:szCs w:val="20"/>
    </w:rPr>
  </w:style>
  <w:style w:type="paragraph" w:customStyle="1" w:styleId="Pa0">
    <w:name w:val="Pa0"/>
    <w:basedOn w:val="Normln"/>
    <w:next w:val="Normln"/>
    <w:rsid w:val="00DA4AEC"/>
    <w:pPr>
      <w:autoSpaceDE w:val="0"/>
      <w:autoSpaceDN w:val="0"/>
      <w:adjustRightInd w:val="0"/>
      <w:spacing w:line="241" w:lineRule="atLeast"/>
    </w:pPr>
    <w:rPr>
      <w:rFonts w:ascii="Helvetica" w:hAnsi="Helvetica"/>
    </w:rPr>
  </w:style>
  <w:style w:type="character" w:customStyle="1" w:styleId="A1">
    <w:name w:val="A1"/>
    <w:rsid w:val="00DA4AEC"/>
    <w:rPr>
      <w:rFonts w:cs="Helvetica"/>
      <w:b/>
      <w:bCs/>
      <w:color w:val="000000"/>
      <w:sz w:val="22"/>
      <w:szCs w:val="22"/>
    </w:rPr>
  </w:style>
  <w:style w:type="character" w:customStyle="1" w:styleId="A0">
    <w:name w:val="A0"/>
    <w:rsid w:val="008737E3"/>
    <w:rPr>
      <w:rFonts w:cs="Arial"/>
      <w:color w:val="000000"/>
      <w:sz w:val="17"/>
      <w:szCs w:val="17"/>
    </w:rPr>
  </w:style>
  <w:style w:type="paragraph" w:styleId="Zhlav">
    <w:name w:val="header"/>
    <w:basedOn w:val="Normln"/>
    <w:link w:val="ZhlavChar"/>
    <w:rsid w:val="00720B4F"/>
    <w:pPr>
      <w:tabs>
        <w:tab w:val="center" w:pos="4536"/>
        <w:tab w:val="right" w:pos="9072"/>
      </w:tabs>
    </w:pPr>
  </w:style>
  <w:style w:type="paragraph" w:styleId="Zpat">
    <w:name w:val="footer"/>
    <w:basedOn w:val="Normln"/>
    <w:link w:val="ZpatChar"/>
    <w:rsid w:val="00720B4F"/>
    <w:pPr>
      <w:tabs>
        <w:tab w:val="center" w:pos="4536"/>
        <w:tab w:val="right" w:pos="9072"/>
      </w:tabs>
    </w:pPr>
  </w:style>
  <w:style w:type="table" w:styleId="Mkatabulky">
    <w:name w:val="Table Grid"/>
    <w:basedOn w:val="Normlntabulka"/>
    <w:rsid w:val="00347F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rsid w:val="006C4ADC"/>
  </w:style>
  <w:style w:type="character" w:customStyle="1" w:styleId="ZpatChar">
    <w:name w:val="Zápatí Char"/>
    <w:link w:val="Zpat"/>
    <w:rsid w:val="008D4485"/>
    <w:rPr>
      <w:sz w:val="24"/>
      <w:szCs w:val="24"/>
    </w:rPr>
  </w:style>
  <w:style w:type="character" w:customStyle="1" w:styleId="Nadpis8Char">
    <w:name w:val="Nadpis 8 Char"/>
    <w:link w:val="Nadpis8"/>
    <w:rsid w:val="009B2A03"/>
    <w:rPr>
      <w:rFonts w:ascii="Arial" w:hAnsi="Arial" w:cs="Arial"/>
      <w:i/>
      <w:iCs/>
      <w:sz w:val="24"/>
      <w:szCs w:val="24"/>
    </w:rPr>
  </w:style>
  <w:style w:type="character" w:styleId="Hypertextovodkaz">
    <w:name w:val="Hyperlink"/>
    <w:rsid w:val="009B2A03"/>
    <w:rPr>
      <w:color w:val="0000FF"/>
      <w:u w:val="single"/>
    </w:rPr>
  </w:style>
  <w:style w:type="character" w:customStyle="1" w:styleId="ZhlavChar">
    <w:name w:val="Záhlaví Char"/>
    <w:link w:val="Zhlav"/>
    <w:rsid w:val="009B2A03"/>
    <w:rPr>
      <w:sz w:val="24"/>
      <w:szCs w:val="24"/>
    </w:rPr>
  </w:style>
  <w:style w:type="character" w:customStyle="1" w:styleId="Nadpis2Char">
    <w:name w:val="Nadpis 2 Char"/>
    <w:link w:val="Nadpis2"/>
    <w:rsid w:val="006449AF"/>
    <w:rPr>
      <w:rFonts w:ascii="Calibri Light" w:eastAsia="Times New Roman" w:hAnsi="Calibri Light" w:cs="Times New Roman"/>
      <w:b/>
      <w:bCs/>
      <w:i/>
      <w:iCs/>
      <w:sz w:val="28"/>
      <w:szCs w:val="28"/>
    </w:rPr>
  </w:style>
  <w:style w:type="paragraph" w:customStyle="1" w:styleId="p--textbigger">
    <w:name w:val="p--textbigger"/>
    <w:basedOn w:val="Normln"/>
    <w:rsid w:val="006449AF"/>
    <w:pPr>
      <w:spacing w:before="100" w:beforeAutospacing="1" w:after="100" w:afterAutospacing="1"/>
    </w:pPr>
  </w:style>
  <w:style w:type="character" w:styleId="Siln">
    <w:name w:val="Strong"/>
    <w:uiPriority w:val="22"/>
    <w:qFormat/>
    <w:rsid w:val="006449AF"/>
    <w:rPr>
      <w:b/>
      <w:bCs/>
    </w:rPr>
  </w:style>
  <w:style w:type="paragraph" w:styleId="Normlnweb">
    <w:name w:val="Normal (Web)"/>
    <w:basedOn w:val="Normln"/>
    <w:uiPriority w:val="99"/>
    <w:unhideWhenUsed/>
    <w:rsid w:val="006449AF"/>
    <w:pPr>
      <w:spacing w:before="100" w:beforeAutospacing="1" w:after="100" w:afterAutospacing="1"/>
    </w:pPr>
  </w:style>
  <w:style w:type="character" w:styleId="Zdraznn">
    <w:name w:val="Emphasis"/>
    <w:uiPriority w:val="20"/>
    <w:qFormat/>
    <w:rsid w:val="006449AF"/>
    <w:rPr>
      <w:i/>
      <w:iCs/>
    </w:rPr>
  </w:style>
  <w:style w:type="character" w:customStyle="1" w:styleId="Nevyeenzmnka1">
    <w:name w:val="Nevyřešená zmínka1"/>
    <w:uiPriority w:val="99"/>
    <w:semiHidden/>
    <w:unhideWhenUsed/>
    <w:rsid w:val="00C11304"/>
    <w:rPr>
      <w:color w:val="605E5C"/>
      <w:shd w:val="clear" w:color="auto" w:fill="E1DFDD"/>
    </w:rPr>
  </w:style>
  <w:style w:type="character" w:styleId="Odkaznakoment">
    <w:name w:val="annotation reference"/>
    <w:rsid w:val="00877785"/>
    <w:rPr>
      <w:sz w:val="16"/>
      <w:szCs w:val="16"/>
    </w:rPr>
  </w:style>
  <w:style w:type="paragraph" w:styleId="Textkomente">
    <w:name w:val="annotation text"/>
    <w:basedOn w:val="Normln"/>
    <w:link w:val="TextkomenteChar"/>
    <w:rsid w:val="00877785"/>
    <w:rPr>
      <w:sz w:val="20"/>
      <w:szCs w:val="20"/>
    </w:rPr>
  </w:style>
  <w:style w:type="character" w:customStyle="1" w:styleId="TextkomenteChar">
    <w:name w:val="Text komentáře Char"/>
    <w:basedOn w:val="Standardnpsmoodstavce"/>
    <w:link w:val="Textkomente"/>
    <w:rsid w:val="00877785"/>
  </w:style>
  <w:style w:type="paragraph" w:styleId="Pedmtkomente">
    <w:name w:val="annotation subject"/>
    <w:basedOn w:val="Textkomente"/>
    <w:next w:val="Textkomente"/>
    <w:link w:val="PedmtkomenteChar"/>
    <w:rsid w:val="00877785"/>
    <w:rPr>
      <w:b/>
      <w:bCs/>
    </w:rPr>
  </w:style>
  <w:style w:type="character" w:customStyle="1" w:styleId="PedmtkomenteChar">
    <w:name w:val="Předmět komentáře Char"/>
    <w:link w:val="Pedmtkomente"/>
    <w:rsid w:val="00877785"/>
    <w:rPr>
      <w:b/>
      <w:bCs/>
    </w:rPr>
  </w:style>
  <w:style w:type="paragraph" w:styleId="Textbubliny">
    <w:name w:val="Balloon Text"/>
    <w:basedOn w:val="Normln"/>
    <w:link w:val="TextbublinyChar"/>
    <w:rsid w:val="00877785"/>
    <w:rPr>
      <w:rFonts w:ascii="Segoe UI" w:hAnsi="Segoe UI" w:cs="Segoe UI"/>
      <w:sz w:val="18"/>
      <w:szCs w:val="18"/>
    </w:rPr>
  </w:style>
  <w:style w:type="character" w:customStyle="1" w:styleId="TextbublinyChar">
    <w:name w:val="Text bubliny Char"/>
    <w:link w:val="Textbubliny"/>
    <w:rsid w:val="00877785"/>
    <w:rPr>
      <w:rFonts w:ascii="Segoe UI" w:hAnsi="Segoe UI" w:cs="Segoe UI"/>
      <w:sz w:val="18"/>
      <w:szCs w:val="18"/>
    </w:rPr>
  </w:style>
  <w:style w:type="paragraph" w:styleId="Odstavecseseznamem">
    <w:name w:val="List Paragraph"/>
    <w:basedOn w:val="Normln"/>
    <w:uiPriority w:val="34"/>
    <w:qFormat/>
    <w:rsid w:val="000B006D"/>
    <w:pPr>
      <w:ind w:left="720"/>
      <w:contextualSpacing/>
    </w:pPr>
  </w:style>
  <w:style w:type="character" w:customStyle="1" w:styleId="Nevyeenzmnka2">
    <w:name w:val="Nevyřešená zmínka2"/>
    <w:basedOn w:val="Standardnpsmoodstavce"/>
    <w:uiPriority w:val="99"/>
    <w:semiHidden/>
    <w:unhideWhenUsed/>
    <w:rsid w:val="009B2428"/>
    <w:rPr>
      <w:color w:val="605E5C"/>
      <w:shd w:val="clear" w:color="auto" w:fill="E1DFDD"/>
    </w:rPr>
  </w:style>
  <w:style w:type="character" w:customStyle="1" w:styleId="Nevyeenzmnka3">
    <w:name w:val="Nevyřešená zmínka3"/>
    <w:basedOn w:val="Standardnpsmoodstavce"/>
    <w:uiPriority w:val="99"/>
    <w:semiHidden/>
    <w:unhideWhenUsed/>
    <w:rsid w:val="00574B3D"/>
    <w:rPr>
      <w:color w:val="605E5C"/>
      <w:shd w:val="clear" w:color="auto" w:fill="E1DFDD"/>
    </w:rPr>
  </w:style>
  <w:style w:type="character" w:customStyle="1" w:styleId="Nevyeenzmnka4">
    <w:name w:val="Nevyřešená zmínka4"/>
    <w:basedOn w:val="Standardnpsmoodstavce"/>
    <w:uiPriority w:val="99"/>
    <w:semiHidden/>
    <w:unhideWhenUsed/>
    <w:rsid w:val="00651064"/>
    <w:rPr>
      <w:color w:val="605E5C"/>
      <w:shd w:val="clear" w:color="auto" w:fill="E1DFDD"/>
    </w:rPr>
  </w:style>
  <w:style w:type="paragraph" w:styleId="Revize">
    <w:name w:val="Revision"/>
    <w:hidden/>
    <w:uiPriority w:val="99"/>
    <w:semiHidden/>
    <w:rsid w:val="00046DE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01908">
      <w:bodyDiv w:val="1"/>
      <w:marLeft w:val="0"/>
      <w:marRight w:val="0"/>
      <w:marTop w:val="0"/>
      <w:marBottom w:val="0"/>
      <w:divBdr>
        <w:top w:val="none" w:sz="0" w:space="0" w:color="auto"/>
        <w:left w:val="none" w:sz="0" w:space="0" w:color="auto"/>
        <w:bottom w:val="none" w:sz="0" w:space="0" w:color="auto"/>
        <w:right w:val="none" w:sz="0" w:space="0" w:color="auto"/>
      </w:divBdr>
    </w:div>
    <w:div w:id="443039705">
      <w:bodyDiv w:val="1"/>
      <w:marLeft w:val="0"/>
      <w:marRight w:val="0"/>
      <w:marTop w:val="0"/>
      <w:marBottom w:val="0"/>
      <w:divBdr>
        <w:top w:val="none" w:sz="0" w:space="0" w:color="auto"/>
        <w:left w:val="none" w:sz="0" w:space="0" w:color="auto"/>
        <w:bottom w:val="none" w:sz="0" w:space="0" w:color="auto"/>
        <w:right w:val="none" w:sz="0" w:space="0" w:color="auto"/>
      </w:divBdr>
    </w:div>
    <w:div w:id="1711417899">
      <w:bodyDiv w:val="1"/>
      <w:marLeft w:val="0"/>
      <w:marRight w:val="0"/>
      <w:marTop w:val="0"/>
      <w:marBottom w:val="0"/>
      <w:divBdr>
        <w:top w:val="none" w:sz="0" w:space="0" w:color="auto"/>
        <w:left w:val="none" w:sz="0" w:space="0" w:color="auto"/>
        <w:bottom w:val="none" w:sz="0" w:space="0" w:color="auto"/>
        <w:right w:val="none" w:sz="0" w:space="0" w:color="auto"/>
      </w:divBdr>
    </w:div>
    <w:div w:id="1720010407">
      <w:bodyDiv w:val="1"/>
      <w:marLeft w:val="0"/>
      <w:marRight w:val="0"/>
      <w:marTop w:val="0"/>
      <w:marBottom w:val="0"/>
      <w:divBdr>
        <w:top w:val="none" w:sz="0" w:space="0" w:color="auto"/>
        <w:left w:val="none" w:sz="0" w:space="0" w:color="auto"/>
        <w:bottom w:val="none" w:sz="0" w:space="0" w:color="auto"/>
        <w:right w:val="none" w:sz="0" w:space="0" w:color="auto"/>
      </w:divBdr>
    </w:div>
    <w:div w:id="1894779011">
      <w:bodyDiv w:val="1"/>
      <w:marLeft w:val="0"/>
      <w:marRight w:val="0"/>
      <w:marTop w:val="0"/>
      <w:marBottom w:val="0"/>
      <w:divBdr>
        <w:top w:val="none" w:sz="0" w:space="0" w:color="auto"/>
        <w:left w:val="none" w:sz="0" w:space="0" w:color="auto"/>
        <w:bottom w:val="none" w:sz="0" w:space="0" w:color="auto"/>
        <w:right w:val="none" w:sz="0" w:space="0" w:color="auto"/>
      </w:divBdr>
    </w:div>
    <w:div w:id="204540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tiskoveoddeleni@dpp.cz"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LongProp xmlns="" name="WorkflowCreationPath"><![CDATA[bc798c3e-4b3a-4e64-96c3-fbd47ad8d7c9,12;ad6d0366-9bea-4935-b726-82623bb70c19,22;ad6d0366-9bea-4935-b726-82623bb70c19,24;ad6d0366-9bea-4935-b726-82623bb70c19,26;a7f55597-ad9b-4244-bfe9-0f0a6799d3ce,27;a7f55597-ad9b-4244-bfe9-0f0a6799d3ce,29;a7f55597-ad9b-4244-bfe9-0f0a6799d3ce,31;2bde63a3-6cba-4599-8c17-667cb7e18477,32;]]></LongProp>
</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163B8C5550DC74AA5066E99374A8BC2" ma:contentTypeVersion="18" ma:contentTypeDescription="Vytvořit nový dokument" ma:contentTypeScope="" ma:versionID="b107c2632177a53aff21d1baa6369391">
  <xsd:schema xmlns:xsd="http://www.w3.org/2001/XMLSchema" xmlns:xs="http://www.w3.org/2001/XMLSchema" xmlns:p="http://schemas.microsoft.com/office/2006/metadata/properties" xmlns:ns2="55fe3660-a7f2-4546-87cf-40ee58e4ae25" xmlns:ns3="3f2d4d77-982d-4eaa-8b49-e5f13b8bdce0" targetNamespace="http://schemas.microsoft.com/office/2006/metadata/properties" ma:root="true" ma:fieldsID="ab070924f39b90b95e417f5e3d7d5a8d" ns2:_="" ns3:_="">
    <xsd:import namespace="55fe3660-a7f2-4546-87cf-40ee58e4ae25"/>
    <xsd:import namespace="3f2d4d77-982d-4eaa-8b49-e5f13b8bdce0"/>
    <xsd:element name="properties">
      <xsd:complexType>
        <xsd:sequence>
          <xsd:element name="documentManagement">
            <xsd:complexType>
              <xsd:all>
                <xsd:element ref="ns2:Platn_x00fd__x0020_do" minOccurs="0"/>
                <xsd:element ref="ns2:Garant1" minOccurs="0"/>
                <xsd:element ref="ns2:unikatni_x002d_ID" minOccurs="0"/>
                <xsd:element ref="ns2:Kategorie0" minOccurs="0"/>
                <xsd:element ref="ns2:Verze_x002d_DP"/>
                <xsd:element ref="ns2:Normy" minOccurs="0"/>
                <xsd:element ref="ns2:identifikace" minOccurs="0"/>
                <xsd:element ref="ns2:Omezen_x00e9__x0020__x010d_ten_x00ed_" minOccurs="0"/>
                <xsd:element ref="ns2:konzument" minOccurs="0"/>
                <xsd:element ref="ns2:odeslat_oznameni"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e3660-a7f2-4546-87cf-40ee58e4ae25" elementFormDefault="qualified">
    <xsd:import namespace="http://schemas.microsoft.com/office/2006/documentManagement/types"/>
    <xsd:import namespace="http://schemas.microsoft.com/office/infopath/2007/PartnerControls"/>
    <xsd:element name="Platn_x00fd__x0020_do" ma:index="2" nillable="true" ma:displayName="Platný do" ma:default="3333-03-03T00:00:00Z" ma:format="DateOnly" ma:internalName="Platn_x00fd__x0020_do" ma:readOnly="false">
      <xsd:simpleType>
        <xsd:restriction base="dms:DateTime"/>
      </xsd:simpleType>
    </xsd:element>
    <xsd:element name="Garant1" ma:index="3" nillable="true" ma:displayName="Garant" ma:list="{91060b87-2bb7-4809-b311-3079a2321b68}" ma:internalName="Garant1" ma:readOnly="false" ma:showField="Title">
      <xsd:simpleType>
        <xsd:restriction base="dms:Lookup"/>
      </xsd:simpleType>
    </xsd:element>
    <xsd:element name="unikatni_x002d_ID" ma:index="4" nillable="true" ma:displayName="Evidenční značka" ma:internalName="unikatni_x002d_ID" ma:readOnly="false">
      <xsd:simpleType>
        <xsd:restriction base="dms:Text">
          <xsd:maxLength value="20"/>
        </xsd:restriction>
      </xsd:simpleType>
    </xsd:element>
    <xsd:element name="Kategorie0" ma:index="5" nillable="true" ma:displayName="Kategorie" ma:description="Kategorie do které se dokument logicky řadí. Dokument může spadat vždy pouze do jedné kategorie." ma:list="{659ab950-f409-4937-96c1-fd43b8fd5cd9}" ma:internalName="Kategorie0" ma:readOnly="false" ma:showField="Title">
      <xsd:complexType>
        <xsd:complexContent>
          <xsd:extension base="dms:MultiChoiceLookup">
            <xsd:sequence>
              <xsd:element name="Value" type="dms:Lookup" maxOccurs="unbounded" minOccurs="0" nillable="true"/>
            </xsd:sequence>
          </xsd:extension>
        </xsd:complexContent>
      </xsd:complexType>
    </xsd:element>
    <xsd:element name="Verze_x002d_DP" ma:index="6" ma:displayName="Verze-DP" ma:decimals="0" ma:default="0" ma:description="Verze dokumentu - tato verze se propisuje do zápatí šablon." ma:internalName="Verze_x002d_DP" ma:readOnly="false" ma:percentage="FALSE">
      <xsd:simpleType>
        <xsd:restriction base="dms:Number"/>
      </xsd:simpleType>
    </xsd:element>
    <xsd:element name="Normy" ma:index="7" nillable="true" ma:displayName="Normy" ma:list="{4544864b-204d-4a63-a43d-ef9b56b7a50a}" ma:internalName="Normy" ma:readOnly="false" ma:showField="Title">
      <xsd:complexType>
        <xsd:complexContent>
          <xsd:extension base="dms:MultiChoiceLookup">
            <xsd:sequence>
              <xsd:element name="Value" type="dms:Lookup" maxOccurs="unbounded" minOccurs="0" nillable="true"/>
            </xsd:sequence>
          </xsd:extension>
        </xsd:complexContent>
      </xsd:complexType>
    </xsd:element>
    <xsd:element name="identifikace" ma:index="8" nillable="true" ma:displayName="Ev.č." ma:decimals="0" ma:description="Pořadové číslo dokumentu - musí být unikátní v rámci kolekce šablon." ma:indexed="true" ma:internalName="identifikace" ma:readOnly="false" ma:percentage="FALSE">
      <xsd:simpleType>
        <xsd:restriction base="dms:Number"/>
      </xsd:simpleType>
    </xsd:element>
    <xsd:element name="Omezen_x00e9__x0020__x010d_ten_x00ed_" ma:index="9" nillable="true" ma:displayName="Omezené čtení" ma:list="UserInfo" ma:SearchPeopleOnly="false" ma:SharePointGroup="0" ma:internalName="Omezen_x00e9__x0020__x010d_ten_x00ed_"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onzument" ma:index="13" nillable="true" ma:displayName="Konzumenti" ma:list="{91060b87-2bb7-4809-b311-3079a2321b68}" ma:internalName="konzument" ma:readOnly="false" ma:showField="Title">
      <xsd:complexType>
        <xsd:complexContent>
          <xsd:extension base="dms:MultiChoiceLookup">
            <xsd:sequence>
              <xsd:element name="Value" type="dms:Lookup" maxOccurs="unbounded" minOccurs="0" nillable="true"/>
            </xsd:sequence>
          </xsd:extension>
        </xsd:complexContent>
      </xsd:complexType>
    </xsd:element>
    <xsd:element name="odeslat_oznameni" ma:index="14" nillable="true" ma:displayName="Odeslat oznámení" ma:description="Odešle oznámení všem zaměstnancům DP" ma:format="Dropdown" ma:internalName="odeslat_oznameni" ma:readOnly="false">
      <xsd:simpleType>
        <xsd:restriction base="dms:Choice">
          <xsd:enumeration value="Neodesílat žádné oznámení"/>
          <xsd:enumeration value="Odeslat oznámení - nová šablona"/>
          <xsd:enumeration value="Odeslat oznámení - aktualizovaná šablona"/>
        </xsd:restriction>
      </xsd:simpleType>
    </xsd:element>
  </xsd:schema>
  <xsd:schema xmlns:xsd="http://www.w3.org/2001/XMLSchema" xmlns:xs="http://www.w3.org/2001/XMLSchema" xmlns:dms="http://schemas.microsoft.com/office/2006/documentManagement/types" xmlns:pc="http://schemas.microsoft.com/office/infopath/2007/PartnerControls" targetNamespace="3f2d4d77-982d-4eaa-8b49-e5f13b8bdce0" elementFormDefault="qualified">
    <xsd:import namespace="http://schemas.microsoft.com/office/2006/documentManagement/types"/>
    <xsd:import namespace="http://schemas.microsoft.com/office/infopath/2007/PartnerControls"/>
    <xsd:element name="_dlc_DocId" ma:index="18" nillable="true" ma:displayName="Hodnota ID dokumentu" ma:description="Hodnota ID dokumentu přiřazená této položce" ma:internalName="_dlc_DocId" ma:readOnly="true">
      <xsd:simpleType>
        <xsd:restriction base="dms:Text"/>
      </xsd:simpleType>
    </xsd:element>
    <xsd:element name="_dlc_DocIdUrl" ma:index="1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odeslat_oznameni xmlns="55fe3660-a7f2-4546-87cf-40ee58e4ae25" xsi:nil="true"/>
    <konzument xmlns="55fe3660-a7f2-4546-87cf-40ee58e4ae25">
      <Value>84</Value>
    </konzument>
    <identifikace xmlns="55fe3660-a7f2-4546-87cf-40ee58e4ae25">27</identifikace>
    <Verze_x002d_DP xmlns="55fe3660-a7f2-4546-87cf-40ee58e4ae25">0</Verze_x002d_DP>
    <Platn_x00fd__x0020_do xmlns="55fe3660-a7f2-4546-87cf-40ee58e4ae25">3333-03-02T23:00:00+00:00</Platn_x00fd__x0020_do>
    <Garant1 xmlns="55fe3660-a7f2-4546-87cf-40ee58e4ae25">77</Garant1>
    <Kategorie0 xmlns="55fe3660-a7f2-4546-87cf-40ee58e4ae25">
      <Value>22</Value>
      <Value>28</Value>
    </Kategorie0>
    <Omezen_x00e9__x0020__x010d_ten_x00ed_ xmlns="55fe3660-a7f2-4546-87cf-40ee58e4ae25">
      <UserInfo>
        <DisplayName/>
        <AccountId xsi:nil="true"/>
        <AccountType/>
      </UserInfo>
    </Omezen_x00e9__x0020__x010d_ten_x00ed_>
    <unikatni_x002d_ID xmlns="55fe3660-a7f2-4546-87cf-40ee58e4ae25">DP27-0-900700</unikatni_x002d_ID>
    <Normy xmlns="55fe3660-a7f2-4546-87cf-40ee58e4ae25">
      <Value>131</Value>
    </Normy>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88BED-AE73-4A4A-B61D-69AA24B091AD}">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DBEBE7E5-7705-4277-91C6-CEAE8AB26531}">
  <ds:schemaRefs>
    <ds:schemaRef ds:uri="http://schemas.microsoft.com/sharepoint/v3/contenttype/forms"/>
  </ds:schemaRefs>
</ds:datastoreItem>
</file>

<file path=customXml/itemProps3.xml><?xml version="1.0" encoding="utf-8"?>
<ds:datastoreItem xmlns:ds="http://schemas.openxmlformats.org/officeDocument/2006/customXml" ds:itemID="{5EDBAA52-5B63-4980-B158-7643DE07A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fe3660-a7f2-4546-87cf-40ee58e4ae25"/>
    <ds:schemaRef ds:uri="3f2d4d77-982d-4eaa-8b49-e5f13b8bdc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386C03-02EE-44B9-9B9E-D39F35178DFA}">
  <ds:schemaRefs>
    <ds:schemaRef ds:uri="http://schemas.microsoft.com/sharepoint/events"/>
  </ds:schemaRefs>
</ds:datastoreItem>
</file>

<file path=customXml/itemProps5.xml><?xml version="1.0" encoding="utf-8"?>
<ds:datastoreItem xmlns:ds="http://schemas.openxmlformats.org/officeDocument/2006/customXml" ds:itemID="{6C016CB2-DFA6-4FED-BF9D-57EAFE185C68}">
  <ds:schemaRefs>
    <ds:schemaRef ds:uri="http://schemas.microsoft.com/office/2006/metadata/properties"/>
    <ds:schemaRef ds:uri="http://schemas.microsoft.com/office/infopath/2007/PartnerControls"/>
    <ds:schemaRef ds:uri="http://purl.org/dc/dcmitype/"/>
    <ds:schemaRef ds:uri="http://purl.org/dc/terms/"/>
    <ds:schemaRef ds:uri="http://schemas.openxmlformats.org/package/2006/metadata/core-properties"/>
    <ds:schemaRef ds:uri="http://schemas.microsoft.com/office/2006/documentManagement/types"/>
    <ds:schemaRef ds:uri="3f2d4d77-982d-4eaa-8b49-e5f13b8bdce0"/>
    <ds:schemaRef ds:uri="http://purl.org/dc/elements/1.1/"/>
    <ds:schemaRef ds:uri="55fe3660-a7f2-4546-87cf-40ee58e4ae25"/>
    <ds:schemaRef ds:uri="http://www.w3.org/XML/1998/namespace"/>
  </ds:schemaRefs>
</ds:datastoreItem>
</file>

<file path=customXml/itemProps6.xml><?xml version="1.0" encoding="utf-8"?>
<ds:datastoreItem xmlns:ds="http://schemas.openxmlformats.org/officeDocument/2006/customXml" ds:itemID="{B4233539-1110-4F60-B7C3-7906D4E3D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1303</Words>
  <Characters>7711</Characters>
  <Application>Microsoft Office Word</Application>
  <DocSecurity>4</DocSecurity>
  <Lines>64</Lines>
  <Paragraphs>17</Paragraphs>
  <ScaleCrop>false</ScaleCrop>
  <HeadingPairs>
    <vt:vector size="2" baseType="variant">
      <vt:variant>
        <vt:lpstr>Název</vt:lpstr>
      </vt:variant>
      <vt:variant>
        <vt:i4>1</vt:i4>
      </vt:variant>
    </vt:vector>
  </HeadingPairs>
  <TitlesOfParts>
    <vt:vector size="1" baseType="lpstr">
      <vt:lpstr>Firemní papir</vt:lpstr>
    </vt:vector>
  </TitlesOfParts>
  <Company>Proximity</Company>
  <LinksUpToDate>false</LinksUpToDate>
  <CharactersWithSpaces>8997</CharactersWithSpaces>
  <SharedDoc>false</SharedDoc>
  <HLinks>
    <vt:vector size="18" baseType="variant">
      <vt:variant>
        <vt:i4>7536756</vt:i4>
      </vt:variant>
      <vt:variant>
        <vt:i4>6</vt:i4>
      </vt:variant>
      <vt:variant>
        <vt:i4>0</vt:i4>
      </vt:variant>
      <vt:variant>
        <vt:i4>5</vt:i4>
      </vt:variant>
      <vt:variant>
        <vt:lpwstr>http://www.dpp.cz/</vt:lpwstr>
      </vt:variant>
      <vt:variant>
        <vt:lpwstr/>
      </vt:variant>
      <vt:variant>
        <vt:i4>1376297</vt:i4>
      </vt:variant>
      <vt:variant>
        <vt:i4>3</vt:i4>
      </vt:variant>
      <vt:variant>
        <vt:i4>0</vt:i4>
      </vt:variant>
      <vt:variant>
        <vt:i4>5</vt:i4>
      </vt:variant>
      <vt:variant>
        <vt:lpwstr>mailto:tiskoveoddeleni@dpp.cz</vt:lpwstr>
      </vt:variant>
      <vt:variant>
        <vt:lpwstr/>
      </vt:variant>
      <vt:variant>
        <vt:i4>3801143</vt:i4>
      </vt:variant>
      <vt:variant>
        <vt:i4>0</vt:i4>
      </vt:variant>
      <vt:variant>
        <vt:i4>0</vt:i4>
      </vt:variant>
      <vt:variant>
        <vt:i4>5</vt:i4>
      </vt:variant>
      <vt:variant>
        <vt:lpwstr>https://www.dpp.cz/omezeni-a-mimoradne-udalosti/detail/8626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Firemní papir</dc:title>
  <dc:subject/>
  <dc:creator>j_prucha</dc:creator>
  <cp:keywords/>
  <cp:lastModifiedBy>User</cp:lastModifiedBy>
  <cp:revision>2</cp:revision>
  <cp:lastPrinted>2021-03-03T07:46:00Z</cp:lastPrinted>
  <dcterms:created xsi:type="dcterms:W3CDTF">2022-09-19T14:48:00Z</dcterms:created>
  <dcterms:modified xsi:type="dcterms:W3CDTF">2022-09-19T14:48:00Z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132900.000000000</vt:lpwstr>
  </property>
  <property fmtid="{D5CDD505-2E9C-101B-9397-08002B2CF9AE}" pid="3" name="Garant">
    <vt:lpwstr>900700</vt:lpwstr>
  </property>
  <property fmtid="{D5CDD505-2E9C-101B-9397-08002B2CF9AE}" pid="4" name="Evidence">
    <vt:lpwstr>27.0000000000000</vt:lpwstr>
  </property>
  <property fmtid="{D5CDD505-2E9C-101B-9397-08002B2CF9AE}" pid="5" name="Run">
    <vt:lpwstr>1</vt:lpwstr>
  </property>
  <property fmtid="{D5CDD505-2E9C-101B-9397-08002B2CF9AE}" pid="6" name="WorkflowCreationPath">
    <vt:lpwstr>bc798c3e-4b3a-4e64-96c3-fbd47ad8d7c9,12;ad6d0366-9bea-4935-b726-82623bb70c19,22;ad6d0366-9bea-4935-b726-82623bb70c19,24;ad6d0366-9bea-4935-b726-82623bb70c19,26;a7f55597-ad9b-4244-bfe9-0f0a6799d3ce,27;a7f55597-ad9b-4244-bfe9-0f0a6799d3ce,29;a7f55597-ad9b-4</vt:lpwstr>
  </property>
  <property fmtid="{D5CDD505-2E9C-101B-9397-08002B2CF9AE}" pid="7" name="PublishingExpirationDate">
    <vt:lpwstr/>
  </property>
  <property fmtid="{D5CDD505-2E9C-101B-9397-08002B2CF9AE}" pid="8" name="PublishingStartDate">
    <vt:lpwstr/>
  </property>
  <property fmtid="{D5CDD505-2E9C-101B-9397-08002B2CF9AE}" pid="9" name="ContentType">
    <vt:lpwstr>Dokument</vt:lpwstr>
  </property>
  <property fmtid="{D5CDD505-2E9C-101B-9397-08002B2CF9AE}" pid="10" name="Cílové skupiny">
    <vt:lpwstr/>
  </property>
  <property fmtid="{D5CDD505-2E9C-101B-9397-08002B2CF9AE}" pid="11" name="_dlc_DocId">
    <vt:lpwstr>VDQ3DCUZ6V27-69-192</vt:lpwstr>
  </property>
  <property fmtid="{D5CDD505-2E9C-101B-9397-08002B2CF9AE}" pid="12" name="_dlc_DocIdItemGuid">
    <vt:lpwstr>398aba0e-be4f-47ed-b822-8cb67e76fee8</vt:lpwstr>
  </property>
  <property fmtid="{D5CDD505-2E9C-101B-9397-08002B2CF9AE}" pid="13" name="_dlc_DocIdUrl">
    <vt:lpwstr>https://iportal.dpp.cz/sablony_dokumentu/_layouts/15/DocIdRedir.aspx?ID=VDQ3DCUZ6V27-69-192, VDQ3DCUZ6V27-69-192</vt:lpwstr>
  </property>
  <property fmtid="{D5CDD505-2E9C-101B-9397-08002B2CF9AE}" pid="14" name="display_urn:schemas-microsoft-com:office:office#Editor">
    <vt:lpwstr>Smolíková Božena 500080</vt:lpwstr>
  </property>
  <property fmtid="{D5CDD505-2E9C-101B-9397-08002B2CF9AE}" pid="15" name="display_urn:schemas-microsoft-com:office:office#Author">
    <vt:lpwstr>Kožnar David 410300</vt:lpwstr>
  </property>
  <property fmtid="{D5CDD505-2E9C-101B-9397-08002B2CF9AE}" pid="16" name="WorkflowChangePath">
    <vt:lpwstr>1fbccbda-2264-4d0c-99ba-3e33e4f53bba,6;1fbccbda-2264-4d0c-99ba-3e33e4f53bba,10;</vt:lpwstr>
  </property>
</Properties>
</file>